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23" w:rsidRPr="002952FF" w:rsidRDefault="00477C9C" w:rsidP="002952FF">
      <w:pPr>
        <w:jc w:val="center"/>
        <w:rPr>
          <w:rFonts w:ascii="Times New Roman" w:hAnsi="Times New Roman" w:cs="Times New Roman"/>
          <w:b/>
          <w:sz w:val="28"/>
          <w:szCs w:val="28"/>
          <w:lang w:val="kk-KZ"/>
        </w:rPr>
      </w:pPr>
      <w:r w:rsidRPr="002952FF">
        <w:rPr>
          <w:rFonts w:ascii="Times New Roman" w:hAnsi="Times New Roman" w:cs="Times New Roman"/>
          <w:b/>
          <w:bCs/>
          <w:sz w:val="28"/>
          <w:szCs w:val="28"/>
          <w:lang w:val="kk-KZ" w:eastAsia="ar-SA"/>
        </w:rPr>
        <w:t>Дәріс 1.</w:t>
      </w:r>
      <w:r w:rsidRPr="002952FF">
        <w:rPr>
          <w:rFonts w:ascii="Times New Roman" w:hAnsi="Times New Roman" w:cs="Times New Roman"/>
          <w:sz w:val="28"/>
          <w:szCs w:val="28"/>
          <w:lang w:val="kk-KZ"/>
        </w:rPr>
        <w:t xml:space="preserve"> </w:t>
      </w:r>
      <w:r w:rsidRPr="00C839A5">
        <w:rPr>
          <w:rFonts w:ascii="Times New Roman" w:hAnsi="Times New Roman" w:cs="Times New Roman"/>
          <w:b/>
          <w:sz w:val="28"/>
          <w:szCs w:val="28"/>
          <w:lang w:val="kk-KZ"/>
        </w:rPr>
        <w:t>Әлеуметтік-педагогикалық виктимологияның</w:t>
      </w:r>
      <w:r w:rsidRPr="002952FF">
        <w:rPr>
          <w:rFonts w:ascii="Times New Roman" w:hAnsi="Times New Roman" w:cs="Times New Roman"/>
          <w:b/>
          <w:sz w:val="28"/>
          <w:szCs w:val="28"/>
          <w:lang w:val="kk-KZ"/>
        </w:rPr>
        <w:t xml:space="preserve"> теориялық әдіснамалық негіздері</w:t>
      </w:r>
    </w:p>
    <w:p w:rsidR="00C839A5" w:rsidRDefault="00477C9C" w:rsidP="00C839A5">
      <w:pPr>
        <w:spacing w:after="0" w:line="240" w:lineRule="auto"/>
        <w:ind w:firstLine="708"/>
        <w:jc w:val="both"/>
        <w:rPr>
          <w:rFonts w:ascii="Times New Roman" w:hAnsi="Times New Roman" w:cs="Times New Roman"/>
          <w:b/>
          <w:sz w:val="28"/>
          <w:szCs w:val="28"/>
          <w:lang w:val="kk-KZ"/>
        </w:rPr>
      </w:pPr>
      <w:r w:rsidRPr="002952FF">
        <w:rPr>
          <w:rFonts w:ascii="Times New Roman" w:hAnsi="Times New Roman" w:cs="Times New Roman"/>
          <w:b/>
          <w:sz w:val="28"/>
          <w:szCs w:val="28"/>
          <w:lang w:val="kk-KZ"/>
        </w:rPr>
        <w:t>Жоспар:</w:t>
      </w:r>
    </w:p>
    <w:p w:rsidR="002952FF" w:rsidRPr="00C839A5" w:rsidRDefault="00C839A5" w:rsidP="00C839A5">
      <w:pPr>
        <w:pStyle w:val="a4"/>
        <w:numPr>
          <w:ilvl w:val="0"/>
          <w:numId w:val="4"/>
        </w:numPr>
        <w:spacing w:after="0" w:line="240" w:lineRule="auto"/>
        <w:jc w:val="both"/>
        <w:rPr>
          <w:rFonts w:ascii="Times New Roman" w:hAnsi="Times New Roman" w:cs="Times New Roman"/>
          <w:sz w:val="28"/>
          <w:szCs w:val="28"/>
          <w:lang w:val="kk-KZ"/>
        </w:rPr>
      </w:pPr>
      <w:r w:rsidRPr="00C839A5">
        <w:rPr>
          <w:rFonts w:ascii="Times New Roman" w:hAnsi="Times New Roman" w:cs="Times New Roman"/>
          <w:sz w:val="28"/>
          <w:szCs w:val="28"/>
          <w:lang w:val="kk-KZ"/>
        </w:rPr>
        <w:t>Әлеуметтік-педагогикалық виктимологияның мақсаты мен міндеттері</w:t>
      </w:r>
    </w:p>
    <w:p w:rsidR="00C839A5" w:rsidRPr="00C839A5" w:rsidRDefault="00C839A5" w:rsidP="00C839A5">
      <w:pPr>
        <w:pStyle w:val="a4"/>
        <w:numPr>
          <w:ilvl w:val="0"/>
          <w:numId w:val="4"/>
        </w:numPr>
        <w:spacing w:after="0" w:line="240" w:lineRule="auto"/>
        <w:jc w:val="both"/>
        <w:rPr>
          <w:rFonts w:ascii="Times New Roman" w:hAnsi="Times New Roman"/>
          <w:sz w:val="28"/>
          <w:szCs w:val="28"/>
          <w:lang w:val="kk-KZ"/>
        </w:rPr>
      </w:pPr>
      <w:r w:rsidRPr="00C839A5">
        <w:rPr>
          <w:rFonts w:ascii="Times New Roman" w:hAnsi="Times New Roman"/>
          <w:sz w:val="28"/>
          <w:szCs w:val="28"/>
          <w:lang w:val="kk-KZ"/>
        </w:rPr>
        <w:t>Виктимділік», «виктимизация», «құрбандар», «жәбірленуші»  ұғымдарының түсінігі</w:t>
      </w:r>
    </w:p>
    <w:p w:rsidR="002952FF" w:rsidRPr="00C839A5" w:rsidRDefault="00C839A5" w:rsidP="00C839A5">
      <w:pPr>
        <w:pStyle w:val="a4"/>
        <w:numPr>
          <w:ilvl w:val="0"/>
          <w:numId w:val="4"/>
        </w:numPr>
        <w:spacing w:after="0" w:line="240" w:lineRule="auto"/>
        <w:jc w:val="both"/>
        <w:rPr>
          <w:rFonts w:ascii="Times New Roman" w:hAnsi="Times New Roman"/>
          <w:sz w:val="28"/>
          <w:szCs w:val="28"/>
          <w:lang w:val="kk-KZ"/>
        </w:rPr>
      </w:pPr>
      <w:r w:rsidRPr="00C839A5">
        <w:rPr>
          <w:rFonts w:ascii="Times New Roman" w:hAnsi="Times New Roman"/>
          <w:sz w:val="28"/>
          <w:szCs w:val="28"/>
          <w:lang w:val="kk-KZ"/>
        </w:rPr>
        <w:t xml:space="preserve">Тұлғаның виктимділікке айналуының  факторлары және әлеуметтенуі </w:t>
      </w:r>
    </w:p>
    <w:p w:rsidR="002952FF" w:rsidRDefault="002952FF" w:rsidP="002952FF">
      <w:pPr>
        <w:spacing w:after="0" w:line="240" w:lineRule="auto"/>
        <w:ind w:firstLine="708"/>
        <w:jc w:val="both"/>
        <w:rPr>
          <w:rFonts w:ascii="Times New Roman" w:hAnsi="Times New Roman"/>
          <w:sz w:val="28"/>
          <w:szCs w:val="28"/>
          <w:lang w:val="kk-KZ"/>
        </w:rPr>
      </w:pPr>
    </w:p>
    <w:p w:rsidR="00374D94" w:rsidRDefault="00C839A5" w:rsidP="002952F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Әлеуметтік виктимология  ғылыми бағыт ретінде өткен ғасырдың ортасында пайда болды. Бұл мәселе адамны ңқоғамдағы әлеуметтенуіне  тигізетін теріс әрекеттердің салдары болып табылады. </w:t>
      </w:r>
      <w:r w:rsidRPr="00C839A5">
        <w:rPr>
          <w:rFonts w:ascii="Times New Roman" w:hAnsi="Times New Roman"/>
          <w:sz w:val="28"/>
          <w:szCs w:val="28"/>
          <w:lang w:val="kk-KZ"/>
        </w:rPr>
        <w:t xml:space="preserve"> </w:t>
      </w:r>
      <w:r w:rsidR="002952FF">
        <w:rPr>
          <w:rFonts w:ascii="Times New Roman" w:hAnsi="Times New Roman"/>
          <w:sz w:val="28"/>
          <w:szCs w:val="28"/>
          <w:lang w:val="kk-KZ"/>
        </w:rPr>
        <w:t xml:space="preserve">Виктимология сөзбе-сөз мағынада "жəбірленуші туралы ілім" дегенді [латын тілінің vikmima — жəбір (құрбан), грек тілінің Logos-ілім сөздерінен шыққан] білдіреді. </w:t>
      </w:r>
    </w:p>
    <w:p w:rsidR="00374D94" w:rsidRDefault="00723A34" w:rsidP="00723A3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374D94">
        <w:rPr>
          <w:rFonts w:ascii="Times New Roman" w:hAnsi="Times New Roman"/>
          <w:sz w:val="28"/>
          <w:szCs w:val="28"/>
          <w:lang w:val="kk-KZ"/>
        </w:rPr>
        <w:t xml:space="preserve">Әлеуметтік виктимологияның шығуы </w:t>
      </w:r>
      <w:r w:rsidR="004C6949">
        <w:rPr>
          <w:rFonts w:ascii="Times New Roman" w:hAnsi="Times New Roman"/>
          <w:sz w:val="28"/>
          <w:szCs w:val="28"/>
          <w:lang w:val="kk-KZ"/>
        </w:rPr>
        <w:t>(Б.Мендельсон, Г.</w:t>
      </w:r>
      <w:r w:rsidR="00374D94" w:rsidRPr="00374D94">
        <w:rPr>
          <w:rFonts w:ascii="Times New Roman" w:hAnsi="Times New Roman"/>
          <w:sz w:val="28"/>
          <w:szCs w:val="28"/>
          <w:lang w:val="kk-KZ"/>
        </w:rPr>
        <w:t>Гентинг)</w:t>
      </w:r>
      <w:r>
        <w:rPr>
          <w:rFonts w:ascii="Times New Roman" w:hAnsi="Times New Roman"/>
          <w:sz w:val="28"/>
          <w:szCs w:val="28"/>
          <w:lang w:val="kk-KZ"/>
        </w:rPr>
        <w:t xml:space="preserve"> теорияларына сүйенетін болсақ, адамның әлеуметтену субъектісі және объектісі болғандығымен сипатталады. </w:t>
      </w:r>
      <w:r w:rsidRPr="00374D94">
        <w:rPr>
          <w:rFonts w:ascii="Times New Roman" w:hAnsi="Times New Roman"/>
          <w:sz w:val="28"/>
          <w:szCs w:val="28"/>
          <w:lang w:val="kk-KZ"/>
        </w:rPr>
        <w:t>А. В. Мудрик</w:t>
      </w:r>
      <w:r>
        <w:rPr>
          <w:rFonts w:ascii="Times New Roman" w:hAnsi="Times New Roman"/>
          <w:sz w:val="28"/>
          <w:szCs w:val="28"/>
          <w:lang w:val="kk-KZ"/>
        </w:rPr>
        <w:t xml:space="preserve">тің ойынша әлеуметтену үдерісі адамның қоғамға бейімделуінің тиімділігімен байланысты. </w:t>
      </w:r>
    </w:p>
    <w:p w:rsidR="002952FF" w:rsidRPr="00D767B0" w:rsidRDefault="002952FF" w:rsidP="002952FF">
      <w:pPr>
        <w:spacing w:after="0" w:line="240" w:lineRule="auto"/>
        <w:ind w:firstLine="708"/>
        <w:jc w:val="both"/>
        <w:rPr>
          <w:rFonts w:ascii="Times New Roman" w:hAnsi="Times New Roman"/>
          <w:sz w:val="28"/>
          <w:szCs w:val="28"/>
          <w:lang w:val="kk-KZ"/>
        </w:rPr>
      </w:pPr>
      <w:r w:rsidRPr="00D767B0">
        <w:rPr>
          <w:rFonts w:ascii="Times New Roman" w:hAnsi="Times New Roman"/>
          <w:sz w:val="28"/>
          <w:szCs w:val="28"/>
          <w:lang w:val="kk-KZ"/>
        </w:rPr>
        <w:t>Жəбірленушіні зерттеумен айналысатын ғылым виктимология деп аталады. Тар мағынасында виктимология немесе криминалдық виктимология деп қылмыс жəбірленушісін зерттеу деп түсіну қажет. Жəбірленуші болушылық немесе құрбандық — бұл адамды қылмыс құрбанына айналуға бейім етуі мүмкін физикалық, психикалық жəне əлеуметтік ерекшеліктері мен белгілері. Виктимизация — жəбірші (құрбан) болушылықты игеру үдерісі.</w:t>
      </w:r>
    </w:p>
    <w:p w:rsidR="002952FF" w:rsidRPr="002952FF" w:rsidRDefault="002952FF" w:rsidP="002952FF">
      <w:pPr>
        <w:spacing w:after="0" w:line="240" w:lineRule="auto"/>
        <w:ind w:firstLine="708"/>
        <w:jc w:val="both"/>
        <w:rPr>
          <w:rFonts w:ascii="Times New Roman" w:hAnsi="Times New Roman"/>
          <w:sz w:val="28"/>
          <w:szCs w:val="28"/>
          <w:lang w:val="kk-KZ"/>
        </w:rPr>
      </w:pPr>
      <w:r w:rsidRPr="00D767B0">
        <w:rPr>
          <w:rFonts w:ascii="Times New Roman" w:hAnsi="Times New Roman"/>
          <w:sz w:val="28"/>
          <w:szCs w:val="28"/>
          <w:lang w:val="kk-KZ"/>
        </w:rPr>
        <w:t>"Қылмыс құрбаны" ұғымы "зардап шегуші" ұғымына қарағанда</w:t>
      </w:r>
      <w:r>
        <w:rPr>
          <w:rFonts w:ascii="Times New Roman" w:hAnsi="Times New Roman"/>
          <w:sz w:val="28"/>
          <w:szCs w:val="28"/>
          <w:lang w:val="kk-KZ"/>
        </w:rPr>
        <w:t xml:space="preserve"> </w:t>
      </w:r>
      <w:r w:rsidRPr="00D767B0">
        <w:rPr>
          <w:rFonts w:ascii="Times New Roman" w:hAnsi="Times New Roman"/>
          <w:sz w:val="28"/>
          <w:szCs w:val="28"/>
          <w:lang w:val="kk-KZ"/>
        </w:rPr>
        <w:t>кең. Қылмыс құрбаны — заңды түрде зардап шегуші деп мойындалғанын</w:t>
      </w:r>
      <w:r>
        <w:rPr>
          <w:rFonts w:ascii="Times New Roman" w:hAnsi="Times New Roman"/>
          <w:sz w:val="28"/>
          <w:szCs w:val="28"/>
          <w:lang w:val="kk-KZ"/>
        </w:rPr>
        <w:t xml:space="preserve"> </w:t>
      </w:r>
      <w:r w:rsidRPr="00D767B0">
        <w:rPr>
          <w:rFonts w:ascii="Times New Roman" w:hAnsi="Times New Roman"/>
          <w:sz w:val="28"/>
          <w:szCs w:val="28"/>
          <w:lang w:val="kk-KZ"/>
        </w:rPr>
        <w:t>немесе мойындалмағанына қарамастан, заң бұзушылық</w:t>
      </w:r>
      <w:r>
        <w:rPr>
          <w:rFonts w:ascii="Times New Roman" w:hAnsi="Times New Roman"/>
          <w:sz w:val="28"/>
          <w:szCs w:val="28"/>
          <w:lang w:val="kk-KZ"/>
        </w:rPr>
        <w:t xml:space="preserve"> </w:t>
      </w:r>
      <w:r w:rsidRPr="00D767B0">
        <w:rPr>
          <w:rFonts w:ascii="Times New Roman" w:hAnsi="Times New Roman"/>
          <w:sz w:val="28"/>
          <w:szCs w:val="28"/>
          <w:lang w:val="kk-KZ"/>
        </w:rPr>
        <w:t>əрекеттен моральдық, физикалық немесе мүліктік зиян көрген кез</w:t>
      </w:r>
      <w:r>
        <w:rPr>
          <w:rFonts w:ascii="Times New Roman" w:hAnsi="Times New Roman"/>
          <w:sz w:val="28"/>
          <w:szCs w:val="28"/>
          <w:lang w:val="kk-KZ"/>
        </w:rPr>
        <w:t xml:space="preserve"> </w:t>
      </w:r>
      <w:r w:rsidRPr="00D767B0">
        <w:rPr>
          <w:rFonts w:ascii="Times New Roman" w:hAnsi="Times New Roman"/>
          <w:sz w:val="28"/>
          <w:szCs w:val="28"/>
          <w:lang w:val="kk-KZ"/>
        </w:rPr>
        <w:t>келген адам. Басқаша айтқанда, "жəбірленуші" — виктимологиялық ұғым, "зардап шегуші" — қылмыстық-процессуалдық</w:t>
      </w:r>
      <w:r>
        <w:rPr>
          <w:rFonts w:ascii="Times New Roman" w:hAnsi="Times New Roman"/>
          <w:sz w:val="28"/>
          <w:szCs w:val="28"/>
          <w:lang w:val="kk-KZ"/>
        </w:rPr>
        <w:t xml:space="preserve"> </w:t>
      </w:r>
      <w:r w:rsidRPr="00D767B0">
        <w:rPr>
          <w:rFonts w:ascii="Times New Roman" w:hAnsi="Times New Roman"/>
          <w:sz w:val="28"/>
          <w:szCs w:val="28"/>
          <w:lang w:val="kk-KZ"/>
        </w:rPr>
        <w:t xml:space="preserve">ұғым. </w:t>
      </w:r>
      <w:r w:rsidRPr="002952FF">
        <w:rPr>
          <w:rFonts w:ascii="Times New Roman" w:hAnsi="Times New Roman"/>
          <w:sz w:val="28"/>
          <w:szCs w:val="28"/>
          <w:lang w:val="kk-KZ"/>
        </w:rPr>
        <w:t>Бұл ұғымдар өзара сəйкес келмеулері мүмкін. "Жеке</w:t>
      </w:r>
    </w:p>
    <w:p w:rsidR="002952FF" w:rsidRDefault="002952FF" w:rsidP="002952FF">
      <w:pPr>
        <w:spacing w:after="0" w:line="240" w:lineRule="auto"/>
        <w:jc w:val="both"/>
        <w:rPr>
          <w:rFonts w:ascii="Times New Roman" w:hAnsi="Times New Roman"/>
          <w:sz w:val="28"/>
          <w:szCs w:val="28"/>
          <w:lang w:val="kk-KZ"/>
        </w:rPr>
      </w:pPr>
      <w:r w:rsidRPr="002952FF">
        <w:rPr>
          <w:rFonts w:ascii="Times New Roman" w:hAnsi="Times New Roman"/>
          <w:sz w:val="28"/>
          <w:szCs w:val="28"/>
          <w:lang w:val="kk-KZ"/>
        </w:rPr>
        <w:t>тұлғаның құрбан болуы ... қылмыстық əрекетпен жасалғаннан</w:t>
      </w:r>
      <w:r>
        <w:rPr>
          <w:rFonts w:ascii="Times New Roman" w:hAnsi="Times New Roman"/>
          <w:sz w:val="28"/>
          <w:szCs w:val="28"/>
          <w:lang w:val="kk-KZ"/>
        </w:rPr>
        <w:t xml:space="preserve"> </w:t>
      </w:r>
      <w:r w:rsidRPr="002952FF">
        <w:rPr>
          <w:rFonts w:ascii="Times New Roman" w:hAnsi="Times New Roman"/>
          <w:sz w:val="28"/>
          <w:szCs w:val="28"/>
          <w:lang w:val="kk-KZ"/>
        </w:rPr>
        <w:t>басқа, дəлірек айтқанда, белгілі бір жағдайларда қылмыс құрбаны</w:t>
      </w:r>
      <w:r>
        <w:rPr>
          <w:rFonts w:ascii="Times New Roman" w:hAnsi="Times New Roman"/>
          <w:sz w:val="28"/>
          <w:szCs w:val="28"/>
          <w:lang w:val="kk-KZ"/>
        </w:rPr>
        <w:t xml:space="preserve"> </w:t>
      </w:r>
      <w:r w:rsidRPr="002952FF">
        <w:rPr>
          <w:rFonts w:ascii="Times New Roman" w:hAnsi="Times New Roman"/>
          <w:sz w:val="28"/>
          <w:szCs w:val="28"/>
          <w:lang w:val="kk-KZ"/>
        </w:rPr>
        <w:t>болуға қабілеттілік, немесе, басқа сөзбен айтқанда, объективті</w:t>
      </w:r>
      <w:r>
        <w:rPr>
          <w:rFonts w:ascii="Times New Roman" w:hAnsi="Times New Roman"/>
          <w:sz w:val="28"/>
          <w:szCs w:val="28"/>
          <w:lang w:val="kk-KZ"/>
        </w:rPr>
        <w:t xml:space="preserve"> </w:t>
      </w:r>
      <w:r w:rsidRPr="002952FF">
        <w:rPr>
          <w:rFonts w:ascii="Times New Roman" w:hAnsi="Times New Roman"/>
          <w:sz w:val="28"/>
          <w:szCs w:val="28"/>
          <w:lang w:val="kk-KZ"/>
        </w:rPr>
        <w:t>түрде мүмкін болған жағдайдың өзінде болдырмауға қабілетсіздік".</w:t>
      </w:r>
    </w:p>
    <w:p w:rsidR="002952FF" w:rsidRDefault="002952FF" w:rsidP="002952F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Индивидуалды құрбан болушылықты анықтайтын жеке тұлғалық қасиеттердің маңыздылық дəрежесі мен сипаттамаға сүйеніп, құрбанды бірнеше түрлерге бөлуге болады:</w:t>
      </w:r>
    </w:p>
    <w:p w:rsidR="002952FF" w:rsidRDefault="002952FF" w:rsidP="002952FF">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1. Əмбебап түрі.</w:t>
      </w:r>
      <w:r>
        <w:rPr>
          <w:rFonts w:ascii="Times New Roman" w:hAnsi="Times New Roman"/>
          <w:sz w:val="28"/>
          <w:szCs w:val="28"/>
          <w:lang w:val="kk-KZ"/>
        </w:rPr>
        <w:t xml:space="preserve"> Бұл түрге олардың қылмыстың əр алуан түрлеріне қатысты потенциалды осалдығын анықтайтын, айқын көрінетін белгілері бар адамдар жатады. Бұл құрбандық бейімділіктер иелері, аталмыш бейімділіктері əртүрлі қылмыс жағдайында жүзеге асуы əбден мүмкін. Бұл түрге жататын құрбандар өздеріне  тəн  құрбандық  мінез-құлық  белсенділігімен  де, енжарлықпен де сипатталады.</w:t>
      </w:r>
    </w:p>
    <w:p w:rsidR="002952FF" w:rsidRDefault="002952FF" w:rsidP="002952FF">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lastRenderedPageBreak/>
        <w:t xml:space="preserve">2. Іріктеуші түр. </w:t>
      </w:r>
      <w:r>
        <w:rPr>
          <w:rFonts w:ascii="Times New Roman" w:hAnsi="Times New Roman"/>
          <w:sz w:val="28"/>
          <w:szCs w:val="28"/>
          <w:lang w:val="kk-KZ"/>
        </w:rPr>
        <w:t xml:space="preserve">Бұл түрге жəбірленушілердің кейбір түрлеріне қатысты жоғары осалдығы бар, олардың субъективті жəне объективті сипаттамаларын ескеретін адамдар жатады. </w:t>
      </w:r>
      <w:r>
        <w:rPr>
          <w:rFonts w:ascii="Times New Roman" w:hAnsi="Times New Roman"/>
          <w:sz w:val="28"/>
          <w:szCs w:val="28"/>
        </w:rPr>
        <w:t>Құрбандардың  əлеуметтік-демографиялық  сипаттамалары  бойынша</w:t>
      </w:r>
      <w:r>
        <w:rPr>
          <w:rFonts w:ascii="Times New Roman" w:hAnsi="Times New Roman"/>
          <w:sz w:val="28"/>
          <w:szCs w:val="28"/>
          <w:lang w:val="kk-KZ"/>
        </w:rPr>
        <w:t xml:space="preserve"> </w:t>
      </w:r>
      <w:r>
        <w:rPr>
          <w:rFonts w:ascii="Times New Roman" w:hAnsi="Times New Roman"/>
          <w:sz w:val="28"/>
          <w:szCs w:val="28"/>
        </w:rPr>
        <w:t>саралау:</w:t>
      </w:r>
    </w:p>
    <w:p w:rsidR="002952FF" w:rsidRDefault="002952FF" w:rsidP="002952FF">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жыныстық ерекшелік бойынша;</w:t>
      </w:r>
    </w:p>
    <w:p w:rsidR="002952FF" w:rsidRDefault="002952FF" w:rsidP="002952FF">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жас ерекшелігіне қарай;</w:t>
      </w:r>
    </w:p>
    <w:p w:rsidR="002952FF" w:rsidRDefault="002952FF" w:rsidP="002952FF">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олардың рөлдік мəртебесіне байланысты;</w:t>
      </w:r>
    </w:p>
    <w:p w:rsidR="002952FF" w:rsidRDefault="002952FF" w:rsidP="002952FF">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олардың қылмыскерге көзқарасына байланысты;</w:t>
      </w:r>
    </w:p>
    <w:p w:rsidR="002952FF" w:rsidRDefault="002952FF" w:rsidP="002952FF">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келтірілген зиянға байланысты;</w:t>
      </w:r>
    </w:p>
    <w:p w:rsidR="002952FF" w:rsidRDefault="002952FF" w:rsidP="002952FF">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өнегелік-психологиялық белгілер бойынша;</w:t>
      </w:r>
    </w:p>
    <w:p w:rsidR="002952FF" w:rsidRDefault="002952FF" w:rsidP="002952FF">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келтірілген зақымның түрі мен еселігі бойынша;</w:t>
      </w:r>
    </w:p>
    <w:p w:rsidR="002952FF" w:rsidRDefault="002952FF" w:rsidP="002952FF">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қылмыстың ауырлығына байланысты;</w:t>
      </w:r>
    </w:p>
    <w:p w:rsidR="002952FF" w:rsidRDefault="002952FF" w:rsidP="002952FF">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"кінəнің дəрежесіне";</w:t>
      </w:r>
    </w:p>
    <w:p w:rsidR="002952FF" w:rsidRDefault="002952FF" w:rsidP="002952FF">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олардың мінез-құлық сипаты бойынша.</w:t>
      </w:r>
    </w:p>
    <w:p w:rsidR="002952FF" w:rsidRDefault="002952FF" w:rsidP="002952FF">
      <w:pPr>
        <w:spacing w:after="0" w:line="240" w:lineRule="auto"/>
        <w:ind w:firstLine="360"/>
        <w:jc w:val="both"/>
        <w:rPr>
          <w:rFonts w:ascii="Times New Roman" w:hAnsi="Times New Roman"/>
          <w:sz w:val="28"/>
          <w:szCs w:val="28"/>
          <w:lang w:val="kk-KZ"/>
        </w:rPr>
      </w:pPr>
      <w:r>
        <w:rPr>
          <w:rFonts w:ascii="Times New Roman" w:hAnsi="Times New Roman"/>
          <w:sz w:val="28"/>
          <w:szCs w:val="28"/>
        </w:rPr>
        <w:t>Қылмыстың жəбірленушісі болу ықтималдылығының дəрежесін бекіту жəне оның түрлерін анықтау тиісті органдардың ықтимал жəбірленушілерді іздеп табу жəне олармен жағымды белгілер мен қасиеттердің қалыптасуына септігін тигізетін жеке алдын</w:t>
      </w:r>
      <w:r>
        <w:rPr>
          <w:rFonts w:ascii="Times New Roman" w:hAnsi="Times New Roman"/>
          <w:sz w:val="28"/>
          <w:szCs w:val="28"/>
          <w:lang w:val="kk-KZ"/>
        </w:rPr>
        <w:t xml:space="preserve"> </w:t>
      </w:r>
      <w:r>
        <w:rPr>
          <w:rFonts w:ascii="Times New Roman" w:hAnsi="Times New Roman"/>
          <w:sz w:val="28"/>
          <w:szCs w:val="28"/>
        </w:rPr>
        <w:t>алу жұмыстарын жүргізу, жағымсыз жекетұлғалық қасиеттерді түп</w:t>
      </w:r>
      <w:r>
        <w:rPr>
          <w:rFonts w:ascii="Times New Roman" w:hAnsi="Times New Roman"/>
          <w:sz w:val="28"/>
          <w:szCs w:val="28"/>
          <w:lang w:val="kk-KZ"/>
        </w:rPr>
        <w:t xml:space="preserve"> </w:t>
      </w:r>
      <w:r>
        <w:rPr>
          <w:rFonts w:ascii="Times New Roman" w:hAnsi="Times New Roman"/>
          <w:sz w:val="28"/>
          <w:szCs w:val="28"/>
        </w:rPr>
        <w:t>тамырымен жою бойынша істейтін əрекеттерін жеңілдетеді.</w:t>
      </w:r>
    </w:p>
    <w:p w:rsidR="002952FF" w:rsidRPr="002952FF" w:rsidRDefault="002952FF" w:rsidP="002952FF">
      <w:pPr>
        <w:spacing w:after="0" w:line="240" w:lineRule="auto"/>
        <w:ind w:firstLine="708"/>
        <w:jc w:val="both"/>
        <w:rPr>
          <w:rFonts w:ascii="Times New Roman" w:hAnsi="Times New Roman"/>
          <w:sz w:val="28"/>
          <w:szCs w:val="24"/>
          <w:lang w:val="kk-KZ"/>
        </w:rPr>
      </w:pPr>
      <w:r>
        <w:rPr>
          <w:rFonts w:ascii="Times New Roman" w:hAnsi="Times New Roman"/>
          <w:b/>
          <w:i/>
          <w:sz w:val="28"/>
          <w:szCs w:val="24"/>
          <w:lang w:val="kk-KZ"/>
        </w:rPr>
        <w:t xml:space="preserve">Жәбірленушінің жағымсыз мінез-құлқы – </w:t>
      </w:r>
      <w:r w:rsidRPr="002952FF">
        <w:rPr>
          <w:rFonts w:ascii="Times New Roman" w:hAnsi="Times New Roman"/>
          <w:sz w:val="28"/>
          <w:szCs w:val="24"/>
          <w:lang w:val="kk-KZ"/>
        </w:rPr>
        <w:t>бұл жәбірленушінің виктимологиялық қауіпті жағдайдың тууына себепкер болатын әрекеті не әрекетсіздігі:</w:t>
      </w:r>
    </w:p>
    <w:p w:rsidR="002952FF" w:rsidRPr="00D767B0" w:rsidRDefault="002952FF" w:rsidP="002952FF">
      <w:pPr>
        <w:spacing w:after="0" w:line="240" w:lineRule="auto"/>
        <w:jc w:val="both"/>
        <w:rPr>
          <w:rFonts w:ascii="Times New Roman" w:hAnsi="Times New Roman"/>
          <w:sz w:val="28"/>
          <w:szCs w:val="24"/>
          <w:lang w:val="kk-KZ"/>
        </w:rPr>
      </w:pPr>
      <w:r w:rsidRPr="00D767B0">
        <w:rPr>
          <w:rFonts w:ascii="Times New Roman" w:hAnsi="Times New Roman"/>
          <w:sz w:val="28"/>
          <w:szCs w:val="24"/>
          <w:lang w:val="kk-KZ"/>
        </w:rPr>
        <w:t>• адам мас күйінде адамсыз жерлерде ұйықтап қалып, тонау мен қарақшылықтың жәбірленушісіне айналатын жағдай; ол күйінде,  әлбетте, қылмыскерлерге қарсылық көрсете алмайды;</w:t>
      </w:r>
    </w:p>
    <w:p w:rsidR="002952FF" w:rsidRPr="00D767B0" w:rsidRDefault="002952FF" w:rsidP="002952FF">
      <w:pPr>
        <w:spacing w:after="0" w:line="240" w:lineRule="auto"/>
        <w:jc w:val="both"/>
        <w:rPr>
          <w:rFonts w:ascii="Times New Roman" w:hAnsi="Times New Roman"/>
          <w:sz w:val="28"/>
          <w:szCs w:val="24"/>
          <w:lang w:val="kk-KZ"/>
        </w:rPr>
      </w:pPr>
      <w:r w:rsidRPr="00D767B0">
        <w:rPr>
          <w:rFonts w:ascii="Times New Roman" w:hAnsi="Times New Roman"/>
          <w:sz w:val="28"/>
          <w:szCs w:val="24"/>
          <w:lang w:val="kk-KZ"/>
        </w:rPr>
        <w:t>• адам мас күйінде қылмыскердің оңаша жерге шығу туралы ұсынысына келісіп, діттеген жердегі кінәлінің сыбайластарына ұрынатын жағдай; көп адамға қарсылық көрсете алмайды;</w:t>
      </w:r>
    </w:p>
    <w:p w:rsidR="002952FF" w:rsidRPr="00D767B0" w:rsidRDefault="002952FF" w:rsidP="002952FF">
      <w:pPr>
        <w:spacing w:after="0" w:line="240" w:lineRule="auto"/>
        <w:jc w:val="both"/>
        <w:rPr>
          <w:rFonts w:ascii="Times New Roman" w:hAnsi="Times New Roman"/>
          <w:sz w:val="28"/>
          <w:szCs w:val="24"/>
          <w:lang w:val="kk-KZ"/>
        </w:rPr>
      </w:pPr>
      <w:r w:rsidRPr="00D767B0">
        <w:rPr>
          <w:rFonts w:ascii="Times New Roman" w:hAnsi="Times New Roman"/>
          <w:sz w:val="28"/>
          <w:szCs w:val="24"/>
          <w:lang w:val="kk-KZ"/>
        </w:rPr>
        <w:t>• адам өзіне жаңа таныстарды белсенді түрде іздеп, оларды өз үйіне шақырып, спирт ішімдіктерін ішіп, қылмыс жәбірленушісіне айналады; әрине, мас күйінде қарсылық көрсете алмайды;</w:t>
      </w:r>
    </w:p>
    <w:p w:rsidR="002952FF" w:rsidRPr="00D767B0" w:rsidRDefault="002952FF" w:rsidP="002952FF">
      <w:pPr>
        <w:spacing w:after="0" w:line="240" w:lineRule="auto"/>
        <w:jc w:val="both"/>
        <w:rPr>
          <w:rFonts w:ascii="Times New Roman" w:hAnsi="Times New Roman"/>
          <w:sz w:val="28"/>
          <w:szCs w:val="24"/>
          <w:lang w:val="kk-KZ"/>
        </w:rPr>
      </w:pPr>
      <w:r w:rsidRPr="00D767B0">
        <w:rPr>
          <w:rFonts w:ascii="Times New Roman" w:hAnsi="Times New Roman"/>
          <w:sz w:val="28"/>
          <w:szCs w:val="24"/>
          <w:lang w:val="kk-KZ"/>
        </w:rPr>
        <w:t>• адам есік қағып тұрған адамның кім екендігін анықтамай немесе оның айтқан өтірігіне иланып, есік ашып, сол жерде шабуылға ұшырайтын жағдай;</w:t>
      </w:r>
    </w:p>
    <w:p w:rsidR="002952FF" w:rsidRPr="00D767B0" w:rsidRDefault="002952FF" w:rsidP="002952FF">
      <w:pPr>
        <w:spacing w:after="0" w:line="240" w:lineRule="auto"/>
        <w:jc w:val="both"/>
        <w:rPr>
          <w:rFonts w:ascii="Times New Roman" w:hAnsi="Times New Roman"/>
          <w:sz w:val="28"/>
          <w:szCs w:val="24"/>
          <w:lang w:val="kk-KZ"/>
        </w:rPr>
      </w:pPr>
      <w:r w:rsidRPr="00D767B0">
        <w:rPr>
          <w:rFonts w:ascii="Times New Roman" w:hAnsi="Times New Roman"/>
          <w:sz w:val="28"/>
          <w:szCs w:val="24"/>
          <w:lang w:val="kk-KZ"/>
        </w:rPr>
        <w:t>• қылмыскерге сенгендігінен қаражат туралы ақпараттарды айтып немесе ақша тұрған жерлерді көрсететін жағдай;</w:t>
      </w:r>
    </w:p>
    <w:p w:rsidR="002952FF" w:rsidRPr="00D767B0" w:rsidRDefault="002952FF" w:rsidP="002952FF">
      <w:pPr>
        <w:spacing w:after="0" w:line="240" w:lineRule="auto"/>
        <w:jc w:val="both"/>
        <w:rPr>
          <w:rFonts w:ascii="Times New Roman" w:hAnsi="Times New Roman"/>
          <w:sz w:val="28"/>
          <w:szCs w:val="24"/>
          <w:lang w:val="kk-KZ"/>
        </w:rPr>
      </w:pPr>
      <w:r w:rsidRPr="00D767B0">
        <w:rPr>
          <w:rFonts w:ascii="Times New Roman" w:hAnsi="Times New Roman"/>
          <w:sz w:val="28"/>
          <w:szCs w:val="24"/>
          <w:lang w:val="kk-KZ"/>
        </w:rPr>
        <w:t xml:space="preserve">• адам өзін бай етіп көрсетіп, бай адам есебінде әсер қалдырып, қылмыскерлердің назарын аударып алатын жағдай; </w:t>
      </w:r>
    </w:p>
    <w:p w:rsidR="002952FF" w:rsidRPr="00D767B0" w:rsidRDefault="002952FF" w:rsidP="002952FF">
      <w:pPr>
        <w:spacing w:after="0" w:line="240" w:lineRule="auto"/>
        <w:jc w:val="both"/>
        <w:rPr>
          <w:rFonts w:ascii="Times New Roman" w:hAnsi="Times New Roman"/>
          <w:sz w:val="28"/>
          <w:szCs w:val="24"/>
          <w:lang w:val="kk-KZ"/>
        </w:rPr>
      </w:pPr>
      <w:r w:rsidRPr="00D767B0">
        <w:rPr>
          <w:rFonts w:ascii="Times New Roman" w:hAnsi="Times New Roman"/>
          <w:sz w:val="28"/>
          <w:szCs w:val="24"/>
          <w:lang w:val="kk-KZ"/>
        </w:rPr>
        <w:t>• адам қарақшыға не тонаушыға қарсылық көрсете алатын мүмкіндігі бола тұра қорқақтық танытып, қылмыскерлерге орай туғызатын жағдай.</w:t>
      </w:r>
    </w:p>
    <w:p w:rsidR="002952FF" w:rsidRDefault="002952FF" w:rsidP="002952FF">
      <w:pPr>
        <w:pStyle w:val="a3"/>
        <w:shd w:val="clear" w:color="auto" w:fill="FFFFFF"/>
        <w:spacing w:before="0" w:beforeAutospacing="0" w:after="0" w:afterAutospacing="0"/>
        <w:ind w:firstLine="708"/>
        <w:jc w:val="both"/>
        <w:rPr>
          <w:b/>
          <w:i/>
          <w:sz w:val="28"/>
          <w:lang w:val="kk-KZ"/>
        </w:rPr>
      </w:pPr>
      <w:r w:rsidRPr="00D767B0">
        <w:rPr>
          <w:b/>
          <w:i/>
          <w:sz w:val="28"/>
          <w:lang w:val="kk-KZ"/>
        </w:rPr>
        <w:t>Жәбірленушінің мінез-құлқының сипатына қарай:</w:t>
      </w:r>
    </w:p>
    <w:p w:rsidR="002952FF" w:rsidRDefault="002952FF" w:rsidP="002952FF">
      <w:pPr>
        <w:pStyle w:val="a3"/>
        <w:shd w:val="clear" w:color="auto" w:fill="FFFFFF"/>
        <w:spacing w:before="0" w:beforeAutospacing="0" w:after="0" w:afterAutospacing="0"/>
        <w:ind w:firstLine="708"/>
        <w:jc w:val="both"/>
        <w:rPr>
          <w:sz w:val="28"/>
          <w:lang w:val="kk-KZ"/>
        </w:rPr>
      </w:pPr>
      <w:r>
        <w:rPr>
          <w:sz w:val="28"/>
          <w:lang w:val="kk-KZ"/>
        </w:rPr>
        <w:t>1</w:t>
      </w:r>
      <w:r>
        <w:rPr>
          <w:b/>
          <w:sz w:val="28"/>
          <w:lang w:val="kk-KZ"/>
        </w:rPr>
        <w:t>)       белсенді жәбірленушілер</w:t>
      </w:r>
      <w:r>
        <w:rPr>
          <w:sz w:val="28"/>
          <w:lang w:val="kk-KZ"/>
        </w:rPr>
        <w:t xml:space="preserve"> – қылмыскерді өздері қоздырмағанмен, оған көмектесуші:  саналы қоздырушылар, абайсыз қоздырушылар т.б.</w:t>
      </w:r>
    </w:p>
    <w:p w:rsidR="002952FF" w:rsidRDefault="002952FF" w:rsidP="002952FF">
      <w:pPr>
        <w:pStyle w:val="a3"/>
        <w:shd w:val="clear" w:color="auto" w:fill="FFFFFF"/>
        <w:spacing w:before="0" w:beforeAutospacing="0" w:after="0" w:afterAutospacing="0"/>
        <w:ind w:firstLine="708"/>
        <w:jc w:val="both"/>
        <w:rPr>
          <w:sz w:val="28"/>
          <w:lang w:val="kk-KZ"/>
        </w:rPr>
      </w:pPr>
      <w:r>
        <w:rPr>
          <w:b/>
          <w:sz w:val="28"/>
          <w:lang w:val="kk-KZ"/>
        </w:rPr>
        <w:lastRenderedPageBreak/>
        <w:t>2)       бастамашы жәбірленушілер</w:t>
      </w:r>
      <w:r>
        <w:rPr>
          <w:sz w:val="28"/>
          <w:lang w:val="kk-KZ"/>
        </w:rPr>
        <w:t xml:space="preserve"> – жалпы мінез-құлқы жағымды сипатта болғанмен, осы әрекеті өзіне зиян келтіруге әкеп соғады: лауазымына қарай, қоғамдағы жағдайына қарай, жеке қасиеттеріне қарай бастамашы болып табылатындар.</w:t>
      </w:r>
    </w:p>
    <w:p w:rsidR="002952FF" w:rsidRDefault="002952FF" w:rsidP="002952FF">
      <w:pPr>
        <w:pStyle w:val="a3"/>
        <w:shd w:val="clear" w:color="auto" w:fill="FFFFFF"/>
        <w:spacing w:before="0" w:beforeAutospacing="0" w:after="0" w:afterAutospacing="0"/>
        <w:ind w:firstLine="708"/>
        <w:jc w:val="both"/>
        <w:rPr>
          <w:sz w:val="28"/>
          <w:lang w:val="kk-KZ"/>
        </w:rPr>
      </w:pPr>
      <w:r>
        <w:rPr>
          <w:b/>
          <w:sz w:val="28"/>
          <w:lang w:val="kk-KZ"/>
        </w:rPr>
        <w:t>3)       Бәсең жәбірленушілер</w:t>
      </w:r>
      <w:r>
        <w:rPr>
          <w:sz w:val="28"/>
          <w:lang w:val="kk-KZ"/>
        </w:rPr>
        <w:t xml:space="preserve"> – әр түрлі себептермен қылмыскерге қарсылық көрсетпейтін құрбандар: қарсылық көрсетуге объективтік қабілетсіз, қарсылық көрсетуге объективтік қабілетті.</w:t>
      </w:r>
    </w:p>
    <w:p w:rsidR="002952FF" w:rsidRDefault="002952FF" w:rsidP="002952FF">
      <w:pPr>
        <w:pStyle w:val="a3"/>
        <w:shd w:val="clear" w:color="auto" w:fill="FFFFFF"/>
        <w:spacing w:before="0" w:beforeAutospacing="0" w:after="0" w:afterAutospacing="0"/>
        <w:ind w:firstLine="708"/>
        <w:jc w:val="both"/>
        <w:rPr>
          <w:sz w:val="28"/>
          <w:lang w:val="kk-KZ"/>
        </w:rPr>
      </w:pPr>
      <w:r>
        <w:rPr>
          <w:b/>
          <w:sz w:val="28"/>
          <w:lang w:val="kk-KZ"/>
        </w:rPr>
        <w:t>4)       Бейтарап жәбірленушілер</w:t>
      </w:r>
      <w:r>
        <w:rPr>
          <w:sz w:val="28"/>
          <w:lang w:val="kk-KZ"/>
        </w:rPr>
        <w:t xml:space="preserve"> – қай жағынан келсең де мінез-құлқы мінсіз жәбірленушілер: ешқандай да жағымсыз кейіпте болмаған және жәбірленуші ситуацияны сыни бағамдай алған.</w:t>
      </w:r>
    </w:p>
    <w:p w:rsidR="002952FF" w:rsidRDefault="002952FF" w:rsidP="002952FF">
      <w:pPr>
        <w:pStyle w:val="a3"/>
        <w:shd w:val="clear" w:color="auto" w:fill="FFFFFF"/>
        <w:spacing w:before="0" w:beforeAutospacing="0" w:after="0" w:afterAutospacing="0"/>
        <w:ind w:firstLine="708"/>
        <w:jc w:val="both"/>
        <w:rPr>
          <w:sz w:val="28"/>
          <w:lang w:val="kk-KZ"/>
        </w:rPr>
      </w:pPr>
      <w:r>
        <w:rPr>
          <w:b/>
          <w:sz w:val="28"/>
          <w:lang w:val="kk-KZ"/>
        </w:rPr>
        <w:t>5)       Бағамдай алмайтын жәбірленушілер</w:t>
      </w:r>
      <w:r>
        <w:rPr>
          <w:sz w:val="28"/>
          <w:lang w:val="kk-KZ"/>
        </w:rPr>
        <w:t xml:space="preserve"> – өмір жағдайын дұрыс, сыни көзбен бағалай алмайтындар: білім деңгейі төмен, ақылы кем, кәмелетке толмаған, қариялар, сырқат құрбандар. </w:t>
      </w:r>
      <w:r w:rsidRPr="00D767B0">
        <w:rPr>
          <w:sz w:val="28"/>
          <w:lang w:val="kk-KZ"/>
        </w:rPr>
        <w:t xml:space="preserve">Сол сияқты осы топқа ешқандай жастығы, ауытқушылығы және сырқаты болмаса да бағамдай алмайтындар бар. </w:t>
      </w:r>
    </w:p>
    <w:p w:rsidR="002952FF" w:rsidRDefault="002952FF" w:rsidP="002952FF">
      <w:pPr>
        <w:pStyle w:val="a3"/>
        <w:shd w:val="clear" w:color="auto" w:fill="FFFFFF"/>
        <w:spacing w:before="0" w:beforeAutospacing="0" w:after="0" w:afterAutospacing="0"/>
        <w:ind w:firstLine="708"/>
        <w:jc w:val="both"/>
        <w:rPr>
          <w:sz w:val="28"/>
          <w:szCs w:val="28"/>
          <w:lang w:val="kk-KZ"/>
        </w:rPr>
      </w:pPr>
    </w:p>
    <w:p w:rsidR="002952FF" w:rsidRDefault="002952FF" w:rsidP="002952FF">
      <w:pPr>
        <w:pStyle w:val="a3"/>
        <w:shd w:val="clear" w:color="auto" w:fill="FFFFFF"/>
        <w:spacing w:before="0" w:beforeAutospacing="0" w:after="0" w:afterAutospacing="0"/>
        <w:ind w:firstLine="708"/>
        <w:jc w:val="both"/>
        <w:rPr>
          <w:b/>
          <w:sz w:val="28"/>
          <w:szCs w:val="28"/>
          <w:lang w:val="kk-KZ"/>
        </w:rPr>
      </w:pPr>
      <w:r>
        <w:rPr>
          <w:b/>
          <w:sz w:val="28"/>
          <w:szCs w:val="28"/>
          <w:lang w:val="kk-KZ"/>
        </w:rPr>
        <w:t>Әдебиеттер</w:t>
      </w:r>
    </w:p>
    <w:p w:rsidR="002952FF" w:rsidRDefault="002952FF" w:rsidP="002952FF">
      <w:pPr>
        <w:pStyle w:val="a3"/>
        <w:shd w:val="clear" w:color="auto" w:fill="FFFFFF"/>
        <w:spacing w:before="0" w:beforeAutospacing="0" w:after="0" w:afterAutospacing="0"/>
        <w:ind w:firstLine="708"/>
        <w:jc w:val="both"/>
        <w:rPr>
          <w:b/>
          <w:sz w:val="28"/>
          <w:szCs w:val="28"/>
          <w:lang w:val="kk-KZ"/>
        </w:rPr>
      </w:pPr>
    </w:p>
    <w:p w:rsidR="00723A34" w:rsidRPr="00723A34" w:rsidRDefault="00723A34" w:rsidP="00723A34">
      <w:pPr>
        <w:pStyle w:val="a4"/>
        <w:numPr>
          <w:ilvl w:val="0"/>
          <w:numId w:val="5"/>
        </w:numPr>
        <w:shd w:val="clear" w:color="auto" w:fill="FFFFFF"/>
        <w:tabs>
          <w:tab w:val="left" w:pos="-335"/>
          <w:tab w:val="left" w:pos="900"/>
          <w:tab w:val="left" w:pos="1080"/>
          <w:tab w:val="left" w:pos="1134"/>
        </w:tabs>
        <w:autoSpaceDE w:val="0"/>
        <w:spacing w:after="100" w:afterAutospacing="1" w:line="216" w:lineRule="atLeast"/>
        <w:jc w:val="both"/>
        <w:rPr>
          <w:rFonts w:ascii="Times New Roman" w:hAnsi="Times New Roman"/>
          <w:sz w:val="28"/>
          <w:szCs w:val="28"/>
          <w:lang w:val="kk-KZ"/>
        </w:rPr>
      </w:pPr>
      <w:r w:rsidRPr="00723A34">
        <w:rPr>
          <w:rFonts w:ascii="Times New Roman" w:hAnsi="Times New Roman"/>
          <w:sz w:val="28"/>
          <w:szCs w:val="28"/>
          <w:lang w:val="kk-KZ"/>
        </w:rPr>
        <w:t xml:space="preserve">Айтбаева А. Б. Әлеуметтік педагогика негіздері: оқу құралы.- Алматы, Қазақ университеті, 2011.-165бет. </w:t>
      </w:r>
    </w:p>
    <w:p w:rsidR="00723A34" w:rsidRPr="00723A34" w:rsidRDefault="00723A34" w:rsidP="00723A34">
      <w:pPr>
        <w:pStyle w:val="a4"/>
        <w:numPr>
          <w:ilvl w:val="0"/>
          <w:numId w:val="5"/>
        </w:numPr>
        <w:shd w:val="clear" w:color="auto" w:fill="FFFFFF"/>
        <w:tabs>
          <w:tab w:val="left" w:pos="-335"/>
          <w:tab w:val="left" w:pos="900"/>
          <w:tab w:val="left" w:pos="1080"/>
          <w:tab w:val="left" w:pos="1134"/>
        </w:tabs>
        <w:autoSpaceDE w:val="0"/>
        <w:spacing w:after="100" w:afterAutospacing="1" w:line="216" w:lineRule="atLeast"/>
        <w:jc w:val="both"/>
        <w:rPr>
          <w:rFonts w:ascii="Times New Roman" w:hAnsi="Times New Roman"/>
          <w:b/>
          <w:bCs/>
          <w:sz w:val="28"/>
          <w:szCs w:val="28"/>
          <w:lang w:val="kk-KZ"/>
        </w:rPr>
      </w:pPr>
      <w:r w:rsidRPr="00723A34">
        <w:rPr>
          <w:rFonts w:ascii="Times New Roman" w:hAnsi="Times New Roman"/>
          <w:sz w:val="28"/>
          <w:szCs w:val="28"/>
          <w:lang w:val="kk-KZ"/>
        </w:rPr>
        <w:t>Журлова, И. В.  Социально-педагогическая виктимологи</w:t>
      </w:r>
      <w:r>
        <w:rPr>
          <w:rFonts w:ascii="Times New Roman" w:hAnsi="Times New Roman"/>
          <w:sz w:val="28"/>
          <w:szCs w:val="28"/>
          <w:lang w:val="kk-KZ"/>
        </w:rPr>
        <w:t>я : курс лекций / И. В. Журлова – Мозырь :</w:t>
      </w:r>
      <w:r w:rsidRPr="00723A34">
        <w:rPr>
          <w:rFonts w:ascii="Times New Roman" w:hAnsi="Times New Roman"/>
          <w:sz w:val="28"/>
          <w:szCs w:val="28"/>
          <w:lang w:val="kk-KZ"/>
        </w:rPr>
        <w:t>УО</w:t>
      </w:r>
      <w:r>
        <w:rPr>
          <w:rFonts w:ascii="Times New Roman" w:hAnsi="Times New Roman"/>
          <w:sz w:val="28"/>
          <w:szCs w:val="28"/>
          <w:lang w:val="kk-KZ"/>
        </w:rPr>
        <w:t xml:space="preserve"> МГПУ им. И. П.Шамякина,2010.–</w:t>
      </w:r>
      <w:r w:rsidRPr="00723A34">
        <w:rPr>
          <w:rFonts w:ascii="Times New Roman" w:hAnsi="Times New Roman"/>
          <w:sz w:val="28"/>
          <w:szCs w:val="28"/>
          <w:lang w:val="kk-KZ"/>
        </w:rPr>
        <w:t xml:space="preserve">172 </w:t>
      </w:r>
      <w:r>
        <w:rPr>
          <w:rFonts w:ascii="Times New Roman" w:hAnsi="Times New Roman"/>
          <w:sz w:val="28"/>
          <w:szCs w:val="28"/>
          <w:lang w:val="kk-KZ"/>
        </w:rPr>
        <w:t>с</w:t>
      </w:r>
      <w:r w:rsidRPr="00723A34">
        <w:rPr>
          <w:rFonts w:ascii="Times New Roman" w:hAnsi="Times New Roman"/>
          <w:sz w:val="28"/>
          <w:szCs w:val="28"/>
          <w:lang w:val="kk-KZ"/>
        </w:rPr>
        <w:t xml:space="preserve">  </w:t>
      </w:r>
    </w:p>
    <w:p w:rsidR="005573C2" w:rsidRPr="005573C2" w:rsidRDefault="00723A34" w:rsidP="00D65CBD">
      <w:pPr>
        <w:pStyle w:val="a4"/>
        <w:numPr>
          <w:ilvl w:val="0"/>
          <w:numId w:val="5"/>
        </w:numPr>
        <w:shd w:val="clear" w:color="auto" w:fill="FFFFFF"/>
        <w:spacing w:after="0" w:afterAutospacing="1" w:line="240" w:lineRule="auto"/>
        <w:jc w:val="center"/>
        <w:outlineLvl w:val="4"/>
        <w:rPr>
          <w:rFonts w:ascii="Times New Roman" w:hAnsi="Times New Roman" w:cs="Times New Roman"/>
          <w:b/>
          <w:sz w:val="28"/>
          <w:szCs w:val="28"/>
          <w:lang w:val="kk-KZ"/>
        </w:rPr>
      </w:pPr>
      <w:r w:rsidRPr="005573C2">
        <w:rPr>
          <w:rFonts w:ascii="Times New Roman" w:hAnsi="Times New Roman"/>
          <w:sz w:val="28"/>
          <w:szCs w:val="28"/>
          <w:lang w:val="kk-KZ"/>
        </w:rPr>
        <w:t xml:space="preserve">Жұмағали А.Криминология:Оқулық.Алматы:«Нур-Пресс»,2005. – 90б . </w:t>
      </w:r>
    </w:p>
    <w:p w:rsidR="005573C2" w:rsidRPr="005573C2" w:rsidRDefault="005573C2" w:rsidP="005573C2">
      <w:pPr>
        <w:shd w:val="clear" w:color="auto" w:fill="FFFFFF"/>
        <w:spacing w:after="0" w:afterAutospacing="1" w:line="240" w:lineRule="auto"/>
        <w:ind w:left="360"/>
        <w:jc w:val="center"/>
        <w:outlineLvl w:val="4"/>
        <w:rPr>
          <w:rFonts w:ascii="Times New Roman" w:hAnsi="Times New Roman" w:cs="Times New Roman"/>
          <w:b/>
          <w:sz w:val="28"/>
          <w:szCs w:val="28"/>
          <w:lang w:val="kk-KZ"/>
        </w:rPr>
      </w:pPr>
      <w:r w:rsidRPr="005573C2">
        <w:rPr>
          <w:rFonts w:ascii="Times New Roman" w:hAnsi="Times New Roman" w:cs="Times New Roman"/>
          <w:b/>
          <w:sz w:val="28"/>
          <w:szCs w:val="28"/>
          <w:lang w:val="kk-KZ"/>
        </w:rPr>
        <w:t>Дәріс 2. «Виктимология»  ұғымының қоғамдық  құбылыс және әлеуметтік  бағыт  ретіндегі  мәні: қалыптасуы  мен  дамуы</w:t>
      </w:r>
    </w:p>
    <w:p w:rsidR="005573C2" w:rsidRDefault="005573C2" w:rsidP="005573C2">
      <w:pPr>
        <w:shd w:val="clear" w:color="auto" w:fill="FFFFFF"/>
        <w:spacing w:after="0" w:line="240" w:lineRule="auto"/>
        <w:jc w:val="both"/>
        <w:outlineLvl w:val="4"/>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Жоспар: </w:t>
      </w:r>
    </w:p>
    <w:p w:rsidR="005573C2" w:rsidRDefault="005573C2" w:rsidP="005573C2">
      <w:pPr>
        <w:pStyle w:val="a4"/>
        <w:numPr>
          <w:ilvl w:val="0"/>
          <w:numId w:val="6"/>
        </w:numPr>
        <w:shd w:val="clear" w:color="auto" w:fill="FFFFFF"/>
        <w:spacing w:after="0" w:line="240" w:lineRule="auto"/>
        <w:jc w:val="both"/>
        <w:outlineLvl w:val="4"/>
        <w:rPr>
          <w:rFonts w:ascii="Times New Roman" w:hAnsi="Times New Roman"/>
          <w:b/>
          <w:sz w:val="28"/>
          <w:szCs w:val="28"/>
          <w:lang w:val="kk-KZ"/>
        </w:rPr>
      </w:pPr>
      <w:r>
        <w:rPr>
          <w:rFonts w:ascii="Times New Roman" w:hAnsi="Times New Roman"/>
          <w:b/>
          <w:sz w:val="28"/>
          <w:szCs w:val="28"/>
          <w:lang w:val="kk-KZ"/>
        </w:rPr>
        <w:t>«</w:t>
      </w:r>
      <w:r>
        <w:rPr>
          <w:rFonts w:ascii="Times New Roman" w:hAnsi="Times New Roman"/>
          <w:sz w:val="28"/>
          <w:szCs w:val="28"/>
          <w:lang w:val="kk-KZ"/>
        </w:rPr>
        <w:t>Виктимология»</w:t>
      </w:r>
      <w:r>
        <w:rPr>
          <w:rFonts w:ascii="Times New Roman" w:hAnsi="Times New Roman"/>
          <w:b/>
          <w:sz w:val="28"/>
          <w:szCs w:val="28"/>
          <w:lang w:val="kk-KZ"/>
        </w:rPr>
        <w:t xml:space="preserve">  </w:t>
      </w:r>
      <w:r>
        <w:rPr>
          <w:rFonts w:ascii="Times New Roman" w:hAnsi="Times New Roman"/>
          <w:sz w:val="28"/>
          <w:szCs w:val="28"/>
          <w:lang w:val="kk-KZ"/>
        </w:rPr>
        <w:t xml:space="preserve">ұғымы туралы түсінік, теорияларға сипаттама  </w:t>
      </w:r>
    </w:p>
    <w:p w:rsidR="005573C2" w:rsidRDefault="005573C2" w:rsidP="005573C2">
      <w:pPr>
        <w:pStyle w:val="a4"/>
        <w:numPr>
          <w:ilvl w:val="0"/>
          <w:numId w:val="6"/>
        </w:numPr>
        <w:shd w:val="clear" w:color="auto" w:fill="FFFFFF"/>
        <w:spacing w:after="0" w:line="240" w:lineRule="auto"/>
        <w:ind w:left="360"/>
        <w:jc w:val="both"/>
        <w:outlineLvl w:val="4"/>
        <w:rPr>
          <w:rFonts w:ascii="Times New Roman" w:hAnsi="Times New Roman"/>
          <w:sz w:val="28"/>
          <w:szCs w:val="28"/>
          <w:lang w:val="kk-KZ"/>
        </w:rPr>
      </w:pPr>
      <w:r>
        <w:rPr>
          <w:rFonts w:ascii="Times New Roman" w:hAnsi="Times New Roman"/>
          <w:sz w:val="28"/>
          <w:szCs w:val="28"/>
          <w:lang w:val="kk-KZ"/>
        </w:rPr>
        <w:t>Виктимологияның қоғамдық  құбылыс және  әлеуметтік  бағыт  ретіндегі   түрлері</w:t>
      </w:r>
    </w:p>
    <w:p w:rsidR="005573C2" w:rsidRPr="005573C2" w:rsidRDefault="005573C2" w:rsidP="005573C2">
      <w:pPr>
        <w:shd w:val="clear" w:color="auto" w:fill="FFFFFF"/>
        <w:spacing w:after="0" w:line="240" w:lineRule="auto"/>
        <w:ind w:left="360"/>
        <w:jc w:val="both"/>
        <w:outlineLvl w:val="4"/>
        <w:rPr>
          <w:rFonts w:ascii="Times New Roman" w:hAnsi="Times New Roman"/>
          <w:sz w:val="28"/>
          <w:szCs w:val="28"/>
          <w:lang w:val="kk-KZ"/>
        </w:rPr>
      </w:pPr>
    </w:p>
    <w:p w:rsidR="005573C2" w:rsidRDefault="005573C2" w:rsidP="005573C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 өмірі қай заманда болмасын философиялық  мағынада әлеуметтік қажеттіліктердің өмір сүру формаларына сәйкес  «бар-жоқ», «ақ-қара, «жақсы-жаман» сиятқы үш түрлі сандық және сапалық критерийлерден тұрған. Олар өз кезегінде өмір, сана, тіршілік қажеттілік сияқты категориялардың сабақтастығында әр түрлі әлеуметтік жағдайларда көрініс тапқан. Виктимология ғылым ретінде әлеуметтану, педагогика, психология,  физиология ғылымдарының интеграцияында криминология ғылымынан бөлініп шыққан ғылымын</w:t>
      </w:r>
      <w:r w:rsidR="00A86045">
        <w:rPr>
          <w:rFonts w:ascii="Times New Roman" w:hAnsi="Times New Roman" w:cs="Times New Roman"/>
          <w:sz w:val="28"/>
          <w:szCs w:val="28"/>
          <w:lang w:val="kk-KZ"/>
        </w:rPr>
        <w:t>ы</w:t>
      </w:r>
      <w:r>
        <w:rPr>
          <w:rFonts w:ascii="Times New Roman" w:hAnsi="Times New Roman" w:cs="Times New Roman"/>
          <w:sz w:val="28"/>
          <w:szCs w:val="28"/>
          <w:lang w:val="kk-KZ"/>
        </w:rPr>
        <w:t xml:space="preserve">ң жаңа бір саласы. </w:t>
      </w:r>
    </w:p>
    <w:p w:rsidR="005573C2" w:rsidRDefault="005573C2" w:rsidP="005573C2">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Жәбірленуші болушылық немесе құрбандық-бұл адамды қылмыс құрбанына айналуға бейім етуі мүмкін физикалық, психикалық және әлеуметтік ерекшеліктері мен белгілерне байланысты болады. </w:t>
      </w:r>
    </w:p>
    <w:p w:rsidR="005573C2" w:rsidRPr="003E39F8" w:rsidRDefault="005573C2" w:rsidP="005573C2">
      <w:pPr>
        <w:shd w:val="clear" w:color="auto" w:fill="FFFFFF"/>
        <w:spacing w:after="0" w:line="240" w:lineRule="auto"/>
        <w:jc w:val="both"/>
        <w:rPr>
          <w:rFonts w:ascii="Times New Roman" w:eastAsia="Times New Roman" w:hAnsi="Times New Roman" w:cs="Times New Roman"/>
          <w:i/>
          <w:sz w:val="28"/>
          <w:szCs w:val="28"/>
          <w:lang w:val="kk-KZ" w:eastAsia="ru-RU"/>
        </w:rPr>
      </w:pPr>
      <w:r w:rsidRPr="003E39F8">
        <w:rPr>
          <w:rFonts w:ascii="Times New Roman" w:eastAsia="Times New Roman" w:hAnsi="Times New Roman" w:cs="Times New Roman"/>
          <w:sz w:val="28"/>
          <w:szCs w:val="28"/>
          <w:lang w:val="kk-KZ" w:eastAsia="ru-RU"/>
        </w:rPr>
        <w:t xml:space="preserve">      Бірақ осы ілімнің табиғаты туралы ғылымда пікір алуандығы да жоқ емес. </w:t>
      </w:r>
      <w:r w:rsidRPr="003E39F8">
        <w:rPr>
          <w:rFonts w:ascii="Times New Roman" w:eastAsia="Times New Roman" w:hAnsi="Times New Roman" w:cs="Times New Roman"/>
          <w:i/>
          <w:sz w:val="28"/>
          <w:szCs w:val="28"/>
          <w:lang w:val="kk-KZ" w:eastAsia="ru-RU"/>
        </w:rPr>
        <w:t>Бұл туралы үш түрлі көзқарас бар:</w:t>
      </w:r>
    </w:p>
    <w:p w:rsidR="005573C2" w:rsidRPr="003E39F8" w:rsidRDefault="005573C2" w:rsidP="005573C2">
      <w:pPr>
        <w:shd w:val="clear" w:color="auto" w:fill="FFFFFF"/>
        <w:spacing w:after="0" w:line="240" w:lineRule="auto"/>
        <w:jc w:val="both"/>
        <w:rPr>
          <w:rFonts w:ascii="Times New Roman" w:eastAsia="Times New Roman" w:hAnsi="Times New Roman" w:cs="Times New Roman"/>
          <w:sz w:val="28"/>
          <w:szCs w:val="28"/>
          <w:lang w:val="kk-KZ" w:eastAsia="ru-RU"/>
        </w:rPr>
      </w:pPr>
      <w:r w:rsidRPr="003E39F8">
        <w:rPr>
          <w:rFonts w:ascii="Times New Roman" w:eastAsia="Times New Roman" w:hAnsi="Times New Roman" w:cs="Times New Roman"/>
          <w:sz w:val="28"/>
          <w:szCs w:val="28"/>
          <w:lang w:val="kk-KZ" w:eastAsia="ru-RU"/>
        </w:rPr>
        <w:lastRenderedPageBreak/>
        <w:t>1)         Виктимологияны криминологияның саласы деп есептейтіндер;</w:t>
      </w:r>
    </w:p>
    <w:p w:rsidR="005573C2" w:rsidRPr="003E39F8" w:rsidRDefault="005573C2" w:rsidP="005573C2">
      <w:pPr>
        <w:shd w:val="clear" w:color="auto" w:fill="FFFFFF"/>
        <w:spacing w:after="0" w:line="240" w:lineRule="auto"/>
        <w:jc w:val="both"/>
        <w:rPr>
          <w:rFonts w:ascii="Times New Roman" w:eastAsia="Times New Roman" w:hAnsi="Times New Roman" w:cs="Times New Roman"/>
          <w:sz w:val="28"/>
          <w:szCs w:val="28"/>
          <w:lang w:val="kk-KZ" w:eastAsia="ru-RU"/>
        </w:rPr>
      </w:pPr>
      <w:r w:rsidRPr="003E39F8">
        <w:rPr>
          <w:rFonts w:ascii="Times New Roman" w:eastAsia="Times New Roman" w:hAnsi="Times New Roman" w:cs="Times New Roman"/>
          <w:sz w:val="28"/>
          <w:szCs w:val="28"/>
          <w:lang w:val="kk-KZ" w:eastAsia="ru-RU"/>
        </w:rPr>
        <w:t>2)         Виктимологияны криминологиямен қатар өмір сүретін салааралық ғылым деп санайтындар;</w:t>
      </w:r>
    </w:p>
    <w:p w:rsidR="005573C2" w:rsidRPr="003E39F8" w:rsidRDefault="005573C2" w:rsidP="005573C2">
      <w:pPr>
        <w:shd w:val="clear" w:color="auto" w:fill="FFFFFF"/>
        <w:spacing w:after="0" w:line="240" w:lineRule="auto"/>
        <w:jc w:val="both"/>
        <w:rPr>
          <w:rFonts w:ascii="Times New Roman" w:eastAsia="Times New Roman" w:hAnsi="Times New Roman" w:cs="Times New Roman"/>
          <w:sz w:val="28"/>
          <w:szCs w:val="28"/>
          <w:lang w:val="kk-KZ" w:eastAsia="ru-RU"/>
        </w:rPr>
      </w:pPr>
      <w:r w:rsidRPr="003E39F8">
        <w:rPr>
          <w:rFonts w:ascii="Times New Roman" w:eastAsia="Times New Roman" w:hAnsi="Times New Roman" w:cs="Times New Roman"/>
          <w:sz w:val="28"/>
          <w:szCs w:val="28"/>
          <w:lang w:val="kk-KZ" w:eastAsia="ru-RU"/>
        </w:rPr>
        <w:t>3)         Виктимологияны жалпы барлық құбылыстардың құрбандары туралы ғылым деп санайтындар.</w:t>
      </w:r>
    </w:p>
    <w:p w:rsidR="005573C2" w:rsidRPr="003E39F8" w:rsidRDefault="005573C2" w:rsidP="005573C2">
      <w:pPr>
        <w:shd w:val="clear" w:color="auto" w:fill="FFFFFF"/>
        <w:spacing w:after="0" w:line="240" w:lineRule="auto"/>
        <w:jc w:val="both"/>
        <w:rPr>
          <w:rFonts w:ascii="Times New Roman" w:hAnsi="Times New Roman" w:cs="Times New Roman"/>
          <w:sz w:val="28"/>
          <w:szCs w:val="28"/>
          <w:lang w:val="kk-KZ"/>
        </w:rPr>
      </w:pPr>
      <w:r w:rsidRPr="003E39F8">
        <w:rPr>
          <w:rFonts w:ascii="Times New Roman" w:eastAsia="Times New Roman" w:hAnsi="Times New Roman" w:cs="Times New Roman"/>
          <w:sz w:val="28"/>
          <w:szCs w:val="28"/>
          <w:lang w:val="kk-KZ" w:eastAsia="ru-RU"/>
        </w:rPr>
        <w:t xml:space="preserve">     Осы көзқарастардың қай қайсысы болса да заңды және өмір сүруге құқығы бар. Мысалға, оны криминологияның ғана саласы деп есептейтін алғашқы пікірдің қалыптасуы виктимологияның дәл қазір тек қана криминологияның құрылымында (және өзге ешқандай да ғылымға қатысы жоқ) тұруымен түсінідіріледі. Әлбетте, тақыр жерден ғылым пайда болмайды, ол өзге ілімнің қоластынан белгілі бір қажеттіліктер туындағанда бүр жарып шығады. Сол сияқты виктимология саласының пайда болуы да қылмыстылықтың себебін анықтау мен оның алдын алу үшін тек қылмыскерлерді емес, оның құрбандарын, яғни жәбірленушілерді де зерттеу қажеттілігінен туындаған. </w:t>
      </w:r>
    </w:p>
    <w:p w:rsidR="005573C2" w:rsidRPr="003E39F8" w:rsidRDefault="005573C2" w:rsidP="005573C2">
      <w:pPr>
        <w:shd w:val="clear" w:color="auto" w:fill="FFFFFF"/>
        <w:spacing w:after="0" w:line="240" w:lineRule="auto"/>
        <w:jc w:val="both"/>
        <w:rPr>
          <w:rFonts w:ascii="Times New Roman" w:eastAsia="Times New Roman" w:hAnsi="Times New Roman" w:cs="Times New Roman"/>
          <w:sz w:val="28"/>
          <w:szCs w:val="28"/>
          <w:lang w:val="kk-KZ" w:eastAsia="ru-RU"/>
        </w:rPr>
      </w:pPr>
      <w:r w:rsidRPr="003E39F8">
        <w:rPr>
          <w:rFonts w:ascii="Times New Roman" w:hAnsi="Times New Roman" w:cs="Times New Roman"/>
          <w:i/>
          <w:sz w:val="28"/>
          <w:szCs w:val="28"/>
          <w:lang w:val="kk-KZ"/>
        </w:rPr>
        <w:t>«Қылмыс құрбаны» ұғымы «зардап шегуші» ұғымына</w:t>
      </w:r>
      <w:r w:rsidRPr="003E39F8">
        <w:rPr>
          <w:rFonts w:ascii="Times New Roman" w:hAnsi="Times New Roman" w:cs="Times New Roman"/>
          <w:sz w:val="28"/>
          <w:szCs w:val="28"/>
          <w:lang w:val="kk-KZ"/>
        </w:rPr>
        <w:t xml:space="preserve"> қарағанда кең. </w:t>
      </w:r>
      <w:r w:rsidRPr="003E39F8">
        <w:rPr>
          <w:rFonts w:ascii="Times New Roman" w:hAnsi="Times New Roman" w:cs="Times New Roman"/>
          <w:i/>
          <w:sz w:val="28"/>
          <w:szCs w:val="28"/>
          <w:lang w:val="kk-KZ"/>
        </w:rPr>
        <w:t>Қылмыс құрбаны</w:t>
      </w:r>
      <w:r w:rsidRPr="003E39F8">
        <w:rPr>
          <w:rFonts w:ascii="Times New Roman" w:hAnsi="Times New Roman" w:cs="Times New Roman"/>
          <w:sz w:val="28"/>
          <w:szCs w:val="28"/>
          <w:lang w:val="kk-KZ"/>
        </w:rPr>
        <w:t>- заңды түрде зардап шегуші деп мойындалғанына немесе мойындалмағанына қарамастан, заң бұзушылық әрекеттен моральдық, физикалық немесе мүліктік зиян көрген кез келген адам. Басқаша айтқанда, «жәбірленуші»-</w:t>
      </w:r>
      <w:r w:rsidRPr="003E39F8">
        <w:rPr>
          <w:rFonts w:ascii="Times New Roman" w:hAnsi="Times New Roman" w:cs="Times New Roman"/>
          <w:i/>
          <w:sz w:val="28"/>
          <w:szCs w:val="28"/>
          <w:lang w:val="kk-KZ"/>
        </w:rPr>
        <w:t>виктимологиялық</w:t>
      </w:r>
      <w:r w:rsidRPr="003E39F8">
        <w:rPr>
          <w:rFonts w:ascii="Times New Roman" w:hAnsi="Times New Roman" w:cs="Times New Roman"/>
          <w:sz w:val="28"/>
          <w:szCs w:val="28"/>
          <w:lang w:val="kk-KZ"/>
        </w:rPr>
        <w:t xml:space="preserve"> ұғым, «зардап шегуші»-қылмыстық-</w:t>
      </w:r>
      <w:r w:rsidRPr="003E39F8">
        <w:rPr>
          <w:rFonts w:ascii="Times New Roman" w:hAnsi="Times New Roman" w:cs="Times New Roman"/>
          <w:i/>
          <w:sz w:val="28"/>
          <w:szCs w:val="28"/>
          <w:lang w:val="kk-KZ"/>
        </w:rPr>
        <w:t>процессуалды</w:t>
      </w:r>
      <w:r w:rsidRPr="003E39F8">
        <w:rPr>
          <w:rFonts w:ascii="Times New Roman" w:hAnsi="Times New Roman" w:cs="Times New Roman"/>
          <w:sz w:val="28"/>
          <w:szCs w:val="28"/>
          <w:lang w:val="kk-KZ"/>
        </w:rPr>
        <w:t>қ ұғым. Бұл ұғымдар өзара сәйкес келмеулері мүмкін. «Жеке тұлғаның құрбаны болуы... қылмыстық әрекетпен жасалғаннан басқа, дәлірек айтқанда, белгілі бір жағдайларда қылмыс құрбаны болуға қабілеттілік, немесе, басқа сөзбен айтқанда, объективті түрде мүмкін болған жағдайдың өзінде болдырмауға қабілетсіздік".</w:t>
      </w:r>
      <w:r w:rsidRPr="003E39F8">
        <w:rPr>
          <w:rFonts w:ascii="Times New Roman" w:eastAsia="Times New Roman" w:hAnsi="Times New Roman" w:cs="Times New Roman"/>
          <w:sz w:val="28"/>
          <w:szCs w:val="28"/>
          <w:lang w:val="kk-KZ" w:eastAsia="ru-RU"/>
        </w:rPr>
        <w:t xml:space="preserve">  Бұл жағдаятқа және адамның снасына байланысты. </w:t>
      </w:r>
    </w:p>
    <w:p w:rsidR="005573C2" w:rsidRPr="003E39F8" w:rsidRDefault="005573C2" w:rsidP="005573C2">
      <w:pPr>
        <w:shd w:val="clear" w:color="auto" w:fill="FFFFFF"/>
        <w:spacing w:after="0" w:line="240" w:lineRule="auto"/>
        <w:jc w:val="both"/>
        <w:rPr>
          <w:rFonts w:ascii="Times New Roman" w:eastAsia="Times New Roman" w:hAnsi="Times New Roman" w:cs="Times New Roman"/>
          <w:i/>
          <w:sz w:val="28"/>
          <w:szCs w:val="28"/>
          <w:lang w:val="kk-KZ" w:eastAsia="ru-RU"/>
        </w:rPr>
      </w:pPr>
      <w:r w:rsidRPr="003E39F8">
        <w:rPr>
          <w:rFonts w:ascii="Times New Roman" w:eastAsia="Times New Roman" w:hAnsi="Times New Roman" w:cs="Times New Roman"/>
          <w:i/>
          <w:sz w:val="28"/>
          <w:szCs w:val="28"/>
          <w:lang w:val="kk-KZ" w:eastAsia="ru-RU"/>
        </w:rPr>
        <w:t>Виктимология мынандай салалардан тұруы ықтимал:</w:t>
      </w:r>
    </w:p>
    <w:p w:rsidR="005573C2" w:rsidRPr="003E39F8" w:rsidRDefault="005573C2" w:rsidP="005573C2">
      <w:pPr>
        <w:numPr>
          <w:ilvl w:val="0"/>
          <w:numId w:val="7"/>
        </w:numPr>
        <w:shd w:val="clear" w:color="auto" w:fill="FFFFFF"/>
        <w:spacing w:after="75" w:line="240" w:lineRule="auto"/>
        <w:ind w:left="300"/>
        <w:jc w:val="both"/>
        <w:rPr>
          <w:rFonts w:ascii="Times New Roman" w:eastAsia="Times New Roman" w:hAnsi="Times New Roman" w:cs="Times New Roman"/>
          <w:sz w:val="28"/>
          <w:szCs w:val="28"/>
          <w:lang w:eastAsia="ru-RU"/>
        </w:rPr>
      </w:pPr>
      <w:r w:rsidRPr="003E39F8">
        <w:rPr>
          <w:rFonts w:ascii="Times New Roman" w:eastAsia="Times New Roman" w:hAnsi="Times New Roman" w:cs="Times New Roman"/>
          <w:sz w:val="28"/>
          <w:szCs w:val="28"/>
          <w:lang w:eastAsia="ru-RU"/>
        </w:rPr>
        <w:t>криминалдық виктимология немесе криминологиядағы виктимология (қылмыс құрбандарын зерттейтін сала);</w:t>
      </w:r>
    </w:p>
    <w:p w:rsidR="005573C2" w:rsidRPr="003E39F8" w:rsidRDefault="005573C2" w:rsidP="005573C2">
      <w:pPr>
        <w:numPr>
          <w:ilvl w:val="0"/>
          <w:numId w:val="7"/>
        </w:numPr>
        <w:shd w:val="clear" w:color="auto" w:fill="FFFFFF"/>
        <w:spacing w:after="75" w:line="240" w:lineRule="auto"/>
        <w:ind w:left="300"/>
        <w:jc w:val="both"/>
        <w:rPr>
          <w:rFonts w:ascii="Times New Roman" w:eastAsia="Times New Roman" w:hAnsi="Times New Roman" w:cs="Times New Roman"/>
          <w:sz w:val="28"/>
          <w:szCs w:val="28"/>
          <w:lang w:eastAsia="ru-RU"/>
        </w:rPr>
      </w:pPr>
      <w:r w:rsidRPr="003E39F8">
        <w:rPr>
          <w:rFonts w:ascii="Times New Roman" w:eastAsia="Times New Roman" w:hAnsi="Times New Roman" w:cs="Times New Roman"/>
          <w:sz w:val="28"/>
          <w:szCs w:val="28"/>
          <w:lang w:eastAsia="ru-RU"/>
        </w:rPr>
        <w:t>травмалдық виктимология – криминалдық емес травмотизмді зерттейтін сала;</w:t>
      </w:r>
    </w:p>
    <w:p w:rsidR="005573C2" w:rsidRPr="003E39F8" w:rsidRDefault="005573C2" w:rsidP="005573C2">
      <w:pPr>
        <w:numPr>
          <w:ilvl w:val="0"/>
          <w:numId w:val="7"/>
        </w:numPr>
        <w:shd w:val="clear" w:color="auto" w:fill="FFFFFF"/>
        <w:spacing w:after="75" w:line="240" w:lineRule="auto"/>
        <w:ind w:left="300"/>
        <w:jc w:val="both"/>
        <w:rPr>
          <w:rFonts w:ascii="Times New Roman" w:eastAsia="Times New Roman" w:hAnsi="Times New Roman" w:cs="Times New Roman"/>
          <w:sz w:val="28"/>
          <w:szCs w:val="28"/>
          <w:lang w:eastAsia="ru-RU"/>
        </w:rPr>
      </w:pPr>
      <w:r w:rsidRPr="003E39F8">
        <w:rPr>
          <w:rFonts w:ascii="Times New Roman" w:eastAsia="Times New Roman" w:hAnsi="Times New Roman" w:cs="Times New Roman"/>
          <w:sz w:val="28"/>
          <w:szCs w:val="28"/>
          <w:lang w:eastAsia="ru-RU"/>
        </w:rPr>
        <w:t>психиатриялық виктимология – психикалық ауытқығандарды олардың өздері қосқан үлесті ескере отырып, зерттейтін сала;</w:t>
      </w:r>
    </w:p>
    <w:p w:rsidR="005573C2" w:rsidRPr="003E39F8" w:rsidRDefault="005573C2" w:rsidP="005573C2">
      <w:pPr>
        <w:numPr>
          <w:ilvl w:val="0"/>
          <w:numId w:val="7"/>
        </w:numPr>
        <w:shd w:val="clear" w:color="auto" w:fill="FFFFFF"/>
        <w:spacing w:after="75" w:line="240" w:lineRule="auto"/>
        <w:ind w:left="300"/>
        <w:jc w:val="both"/>
        <w:rPr>
          <w:rFonts w:ascii="Times New Roman" w:eastAsia="Times New Roman" w:hAnsi="Times New Roman" w:cs="Times New Roman"/>
          <w:sz w:val="28"/>
          <w:szCs w:val="28"/>
          <w:lang w:eastAsia="ru-RU"/>
        </w:rPr>
      </w:pPr>
      <w:r w:rsidRPr="003E39F8">
        <w:rPr>
          <w:rFonts w:ascii="Times New Roman" w:eastAsia="Times New Roman" w:hAnsi="Times New Roman" w:cs="Times New Roman"/>
          <w:sz w:val="28"/>
          <w:szCs w:val="28"/>
          <w:lang w:eastAsia="ru-RU"/>
        </w:rPr>
        <w:t>катастрофалардың, экологиялық және табиғи апаттардың виктимологиясы;</w:t>
      </w:r>
    </w:p>
    <w:p w:rsidR="005573C2" w:rsidRPr="003E39F8" w:rsidRDefault="005573C2" w:rsidP="005573C2">
      <w:pPr>
        <w:numPr>
          <w:ilvl w:val="0"/>
          <w:numId w:val="7"/>
        </w:numPr>
        <w:shd w:val="clear" w:color="auto" w:fill="FFFFFF"/>
        <w:spacing w:after="75" w:line="240" w:lineRule="auto"/>
        <w:ind w:left="300"/>
        <w:jc w:val="both"/>
        <w:rPr>
          <w:rFonts w:ascii="Times New Roman" w:eastAsia="Times New Roman" w:hAnsi="Times New Roman" w:cs="Times New Roman"/>
          <w:sz w:val="28"/>
          <w:szCs w:val="28"/>
          <w:lang w:eastAsia="ru-RU"/>
        </w:rPr>
      </w:pPr>
      <w:r w:rsidRPr="003E39F8">
        <w:rPr>
          <w:rFonts w:ascii="Times New Roman" w:eastAsia="Times New Roman" w:hAnsi="Times New Roman" w:cs="Times New Roman"/>
          <w:sz w:val="28"/>
          <w:szCs w:val="28"/>
          <w:lang w:eastAsia="ru-RU"/>
        </w:rPr>
        <w:t>техникалық қауіпсіздік виктимологиясы (еңбек қауіпсіздігін, өрт қауіпсіздігін т.б. бұзумен байланысты виктимдік мінез-құлықты зерттейтін сала);</w:t>
      </w:r>
    </w:p>
    <w:p w:rsidR="005573C2" w:rsidRPr="003E39F8" w:rsidRDefault="005573C2" w:rsidP="005573C2">
      <w:pPr>
        <w:numPr>
          <w:ilvl w:val="0"/>
          <w:numId w:val="7"/>
        </w:numPr>
        <w:shd w:val="clear" w:color="auto" w:fill="FFFFFF"/>
        <w:spacing w:after="75" w:line="240" w:lineRule="auto"/>
        <w:ind w:left="360"/>
        <w:jc w:val="both"/>
        <w:rPr>
          <w:rFonts w:ascii="Times New Roman" w:hAnsi="Times New Roman" w:cs="Times New Roman"/>
          <w:sz w:val="28"/>
          <w:szCs w:val="28"/>
        </w:rPr>
      </w:pPr>
      <w:r w:rsidRPr="003E39F8">
        <w:rPr>
          <w:rFonts w:ascii="Times New Roman" w:eastAsia="Times New Roman" w:hAnsi="Times New Roman" w:cs="Times New Roman"/>
          <w:sz w:val="28"/>
          <w:szCs w:val="28"/>
          <w:lang w:eastAsia="ru-RU"/>
        </w:rPr>
        <w:t>саяси жүйе виктимологиясы. Саяси жүйе құрбандарын зерттейді</w:t>
      </w:r>
      <w:r w:rsidRPr="003E39F8">
        <w:rPr>
          <w:rFonts w:ascii="Times New Roman" w:eastAsia="Times New Roman" w:hAnsi="Times New Roman" w:cs="Times New Roman"/>
          <w:sz w:val="28"/>
          <w:szCs w:val="28"/>
          <w:lang w:val="kk-KZ" w:eastAsia="ru-RU"/>
        </w:rPr>
        <w:t>;</w:t>
      </w:r>
    </w:p>
    <w:p w:rsidR="005573C2" w:rsidRPr="003E39F8" w:rsidRDefault="005573C2" w:rsidP="005573C2">
      <w:pPr>
        <w:numPr>
          <w:ilvl w:val="0"/>
          <w:numId w:val="7"/>
        </w:numPr>
        <w:shd w:val="clear" w:color="auto" w:fill="FFFFFF"/>
        <w:spacing w:after="75" w:line="240" w:lineRule="auto"/>
        <w:ind w:left="360"/>
        <w:jc w:val="both"/>
        <w:rPr>
          <w:rFonts w:ascii="Times New Roman" w:hAnsi="Times New Roman" w:cs="Times New Roman"/>
          <w:sz w:val="28"/>
          <w:szCs w:val="28"/>
          <w:lang w:val="kk-KZ"/>
        </w:rPr>
      </w:pPr>
      <w:r w:rsidRPr="003E39F8">
        <w:rPr>
          <w:rFonts w:ascii="Times New Roman" w:eastAsia="Times New Roman" w:hAnsi="Times New Roman" w:cs="Times New Roman"/>
          <w:sz w:val="28"/>
          <w:szCs w:val="28"/>
          <w:lang w:val="kk-KZ" w:eastAsia="ru-RU"/>
        </w:rPr>
        <w:t>құрбандардың қауіпсіздігін қамтамасыз етудің бағдарламалары мен шаралары, виктимологиялық профилактиканың жүйесін ұйымдастыру.</w:t>
      </w:r>
    </w:p>
    <w:p w:rsidR="005573C2" w:rsidRPr="003E39F8" w:rsidRDefault="005573C2" w:rsidP="005573C2">
      <w:pPr>
        <w:spacing w:line="240" w:lineRule="auto"/>
        <w:jc w:val="both"/>
        <w:rPr>
          <w:rFonts w:ascii="Times New Roman" w:hAnsi="Times New Roman" w:cs="Times New Roman"/>
          <w:sz w:val="28"/>
          <w:szCs w:val="28"/>
          <w:lang w:val="kk-KZ"/>
        </w:rPr>
      </w:pPr>
      <w:r w:rsidRPr="003E39F8">
        <w:rPr>
          <w:rFonts w:ascii="Times New Roman" w:hAnsi="Times New Roman" w:cs="Times New Roman"/>
          <w:sz w:val="28"/>
          <w:szCs w:val="28"/>
          <w:lang w:val="kk-KZ"/>
        </w:rPr>
        <w:t xml:space="preserve">Салыстырмалы тұрғыда, виктимология өз алдына жеке ғылым ретінде тек 1947 жылдан кейін ғана пайда болды (Л.В.Франк). Қылмыстық виктимологиялық аспектілері бірнеше көрнекті жазушылардың </w:t>
      </w:r>
      <w:r w:rsidRPr="003E39F8">
        <w:rPr>
          <w:rFonts w:ascii="Times New Roman" w:hAnsi="Times New Roman" w:cs="Times New Roman"/>
          <w:sz w:val="28"/>
          <w:szCs w:val="28"/>
          <w:lang w:val="kk-KZ"/>
        </w:rPr>
        <w:lastRenderedPageBreak/>
        <w:t>туындыларында анық көрініс тапқан: Ф.М.Достоевскийдің «Ағайынды Кармазовтар», Ф.Верфельдің «Өлтіруші емес құбан кінәлі», Л.Франктің «Себен» және басқалардың туындылары.</w:t>
      </w:r>
    </w:p>
    <w:p w:rsidR="005573C2" w:rsidRPr="003E39F8" w:rsidRDefault="005573C2" w:rsidP="005573C2">
      <w:pPr>
        <w:spacing w:line="240" w:lineRule="auto"/>
        <w:ind w:firstLine="708"/>
        <w:jc w:val="both"/>
        <w:rPr>
          <w:rFonts w:ascii="Times New Roman" w:hAnsi="Times New Roman" w:cs="Times New Roman"/>
          <w:sz w:val="28"/>
          <w:szCs w:val="28"/>
          <w:lang w:val="kk-KZ"/>
        </w:rPr>
      </w:pPr>
      <w:r w:rsidRPr="003E39F8">
        <w:rPr>
          <w:rFonts w:ascii="Times New Roman" w:hAnsi="Times New Roman" w:cs="Times New Roman"/>
          <w:sz w:val="28"/>
          <w:szCs w:val="28"/>
          <w:lang w:val="kk-KZ"/>
        </w:rPr>
        <w:t xml:space="preserve">ХІХ ғасырдың соңында-ХХ ғасырдың басында құрбан тақырыбы әдебиетшілердің ғана емес, заңгерлердің, психологтардың және криминологтардың шығармаларында айқын көрініс тапты. </w:t>
      </w:r>
    </w:p>
    <w:p w:rsidR="005573C2" w:rsidRPr="003E39F8" w:rsidRDefault="005573C2" w:rsidP="005573C2">
      <w:pPr>
        <w:spacing w:line="240" w:lineRule="auto"/>
        <w:jc w:val="both"/>
        <w:rPr>
          <w:rFonts w:ascii="Times New Roman" w:hAnsi="Times New Roman" w:cs="Times New Roman"/>
          <w:sz w:val="28"/>
          <w:szCs w:val="28"/>
          <w:lang w:val="kk-KZ"/>
        </w:rPr>
      </w:pPr>
      <w:r w:rsidRPr="003E39F8">
        <w:rPr>
          <w:rFonts w:ascii="Times New Roman" w:hAnsi="Times New Roman" w:cs="Times New Roman"/>
          <w:sz w:val="28"/>
          <w:szCs w:val="28"/>
          <w:lang w:val="kk-KZ"/>
        </w:rPr>
        <w:t xml:space="preserve">      Виктимологияның пайда болуы неміс ғалымы </w:t>
      </w:r>
      <w:r w:rsidRPr="003E39F8">
        <w:rPr>
          <w:rFonts w:ascii="Times New Roman" w:hAnsi="Times New Roman" w:cs="Times New Roman"/>
          <w:i/>
          <w:sz w:val="28"/>
          <w:szCs w:val="28"/>
          <w:lang w:val="kk-KZ"/>
        </w:rPr>
        <w:t xml:space="preserve">Ганс фон </w:t>
      </w:r>
      <w:r w:rsidR="000A39CD">
        <w:rPr>
          <w:rFonts w:ascii="Times New Roman" w:hAnsi="Times New Roman" w:cs="Times New Roman"/>
          <w:i/>
          <w:sz w:val="28"/>
          <w:szCs w:val="28"/>
          <w:lang w:val="kk-KZ"/>
        </w:rPr>
        <w:t>Г</w:t>
      </w:r>
      <w:r w:rsidRPr="003E39F8">
        <w:rPr>
          <w:rFonts w:ascii="Times New Roman" w:hAnsi="Times New Roman" w:cs="Times New Roman"/>
          <w:i/>
          <w:sz w:val="28"/>
          <w:szCs w:val="28"/>
          <w:lang w:val="kk-KZ"/>
        </w:rPr>
        <w:t>ентингтің</w:t>
      </w:r>
      <w:r w:rsidRPr="003E39F8">
        <w:rPr>
          <w:rFonts w:ascii="Times New Roman" w:hAnsi="Times New Roman" w:cs="Times New Roman"/>
          <w:sz w:val="28"/>
          <w:szCs w:val="28"/>
          <w:lang w:val="kk-KZ"/>
        </w:rPr>
        <w:t xml:space="preserve"> есімімен байланысты. Ол қылмыскерлердің нақты санаты мен жәбірленушілердің нақты түрлерінің арасындағы тәуелділік туралы идеяны ұсынды [«Қылмыскер және оның құрбаны», 1948]. Аталған тақырыпты алғашқы ашушылардың ішінде-Ф.Т.Джас [«Өлтіру мен оның мотивтері»], ал 1958 жылы М.Е.Вольфганг «Өлтірудің түрлері» атты еңбек жариялады. Бұл еңбекте ғалым көптеген зерттеулерінің нәтижелерін қорытып, өлтірушілердің өздерінің құрбандарымен қарым-қатынасы кезінде қалыптасатын жағдаяттардың түрлерін анықтады. Алаяқтық, қарақшылық шабуылдар, азаптау, бұзақылық, зорлау және тағы кейбір түрлері секілді қылмыстардың виктимологиялық аспектілері ғалымдардың назарын өзіне аудартты. </w:t>
      </w:r>
      <w:r>
        <w:rPr>
          <w:rFonts w:ascii="Times New Roman" w:hAnsi="Times New Roman" w:cs="Times New Roman"/>
          <w:sz w:val="28"/>
          <w:szCs w:val="28"/>
          <w:lang w:val="kk-KZ"/>
        </w:rPr>
        <w:t xml:space="preserve"> </w:t>
      </w:r>
      <w:r w:rsidRPr="003E39F8">
        <w:rPr>
          <w:rFonts w:ascii="Times New Roman" w:hAnsi="Times New Roman" w:cs="Times New Roman"/>
          <w:sz w:val="28"/>
          <w:szCs w:val="28"/>
          <w:lang w:val="kk-KZ"/>
        </w:rPr>
        <w:t>1967 жылы израилдық ғалым Менашем Амир зорлау барысында туындайтын жағдаяттарды зерттеді [«Зорлау түрлері», 1971 жыл].</w:t>
      </w:r>
    </w:p>
    <w:p w:rsidR="005573C2" w:rsidRPr="003E39F8" w:rsidRDefault="005573C2" w:rsidP="005573C2">
      <w:pPr>
        <w:spacing w:line="240" w:lineRule="auto"/>
        <w:jc w:val="both"/>
        <w:rPr>
          <w:rFonts w:ascii="Times New Roman" w:hAnsi="Times New Roman" w:cs="Times New Roman"/>
          <w:i/>
          <w:sz w:val="28"/>
          <w:szCs w:val="28"/>
          <w:lang w:val="kk-KZ"/>
        </w:rPr>
      </w:pPr>
      <w:r w:rsidRPr="003E39F8">
        <w:rPr>
          <w:rFonts w:ascii="Times New Roman" w:hAnsi="Times New Roman" w:cs="Times New Roman"/>
          <w:sz w:val="28"/>
          <w:szCs w:val="28"/>
          <w:lang w:val="kk-KZ"/>
        </w:rPr>
        <w:t xml:space="preserve">     Қазіргі виктимология бірнеше бағытта </w:t>
      </w:r>
      <w:r w:rsidRPr="003E39F8">
        <w:rPr>
          <w:rFonts w:ascii="Times New Roman" w:hAnsi="Times New Roman" w:cs="Times New Roman"/>
          <w:i/>
          <w:sz w:val="28"/>
          <w:szCs w:val="28"/>
          <w:lang w:val="kk-KZ"/>
        </w:rPr>
        <w:t>жүзеге асады:</w:t>
      </w:r>
    </w:p>
    <w:p w:rsidR="005573C2" w:rsidRPr="003E39F8" w:rsidRDefault="005573C2" w:rsidP="005573C2">
      <w:pPr>
        <w:spacing w:line="240" w:lineRule="auto"/>
        <w:jc w:val="both"/>
        <w:rPr>
          <w:rFonts w:ascii="Times New Roman" w:hAnsi="Times New Roman" w:cs="Times New Roman"/>
          <w:sz w:val="28"/>
          <w:szCs w:val="28"/>
          <w:lang w:val="kk-KZ"/>
        </w:rPr>
      </w:pPr>
      <w:r w:rsidRPr="003E39F8">
        <w:rPr>
          <w:rFonts w:ascii="Times New Roman" w:hAnsi="Times New Roman" w:cs="Times New Roman"/>
          <w:sz w:val="28"/>
          <w:szCs w:val="28"/>
          <w:lang w:val="kk-KZ"/>
        </w:rPr>
        <w:t xml:space="preserve">1) Әлеуметтік қауіпті көрініс құрбаны құбылысын, оның социумға тәуелділігін және басқа әлеуметтік институттар және үдерістермен өзара байланыстарын суреттейтін виктимологияның жалпы «фундаменталды» теориясы. </w:t>
      </w:r>
    </w:p>
    <w:p w:rsidR="005573C2" w:rsidRPr="003E39F8" w:rsidRDefault="005573C2" w:rsidP="005573C2">
      <w:pPr>
        <w:spacing w:line="240" w:lineRule="auto"/>
        <w:jc w:val="both"/>
        <w:rPr>
          <w:rFonts w:ascii="Times New Roman" w:hAnsi="Times New Roman" w:cs="Times New Roman"/>
          <w:sz w:val="28"/>
          <w:szCs w:val="28"/>
          <w:lang w:val="kk-KZ"/>
        </w:rPr>
      </w:pPr>
      <w:r w:rsidRPr="003E39F8">
        <w:rPr>
          <w:rFonts w:ascii="Times New Roman" w:hAnsi="Times New Roman" w:cs="Times New Roman"/>
          <w:sz w:val="28"/>
          <w:szCs w:val="28"/>
          <w:lang w:val="kk-KZ"/>
        </w:rPr>
        <w:t>2) Орта деңгейлі және виктимологиялық теориялар (криминалдық виктимология және басқалар)</w:t>
      </w:r>
    </w:p>
    <w:p w:rsidR="006E26AD" w:rsidRDefault="005573C2" w:rsidP="005573C2">
      <w:pPr>
        <w:spacing w:line="240" w:lineRule="auto"/>
        <w:jc w:val="both"/>
        <w:rPr>
          <w:rFonts w:ascii="Times New Roman" w:hAnsi="Times New Roman"/>
          <w:sz w:val="28"/>
          <w:szCs w:val="28"/>
          <w:lang w:val="kk-KZ"/>
        </w:rPr>
      </w:pPr>
      <w:r w:rsidRPr="003E39F8">
        <w:rPr>
          <w:rFonts w:ascii="Times New Roman" w:hAnsi="Times New Roman" w:cs="Times New Roman"/>
          <w:sz w:val="28"/>
          <w:szCs w:val="28"/>
          <w:lang w:val="kk-KZ"/>
        </w:rPr>
        <w:t xml:space="preserve">3) </w:t>
      </w:r>
      <w:r w:rsidRPr="003E39F8">
        <w:rPr>
          <w:rFonts w:ascii="Times New Roman" w:hAnsi="Times New Roman" w:cs="Times New Roman"/>
          <w:i/>
          <w:sz w:val="28"/>
          <w:szCs w:val="28"/>
          <w:lang w:val="kk-KZ"/>
        </w:rPr>
        <w:t>Қолданбалы виктимология</w:t>
      </w:r>
      <w:r w:rsidRPr="003E39F8">
        <w:rPr>
          <w:rFonts w:ascii="Times New Roman" w:hAnsi="Times New Roman" w:cs="Times New Roman"/>
          <w:sz w:val="28"/>
          <w:szCs w:val="28"/>
          <w:lang w:val="kk-KZ"/>
        </w:rPr>
        <w:t xml:space="preserve"> –виктимологиялық техника (эмпирикалық талдау, жәбірленушімен алдын алу жұмысының арнайы техникасын, әлеуметтік қолдау технологиясын, қайта қалпына келтіру және орнын толтыру механизмдерін, сақтандыру технологияларын жасау және енгізу, тағы басқалар) </w:t>
      </w:r>
      <w:r>
        <w:rPr>
          <w:rFonts w:ascii="Times New Roman" w:hAnsi="Times New Roman"/>
          <w:sz w:val="28"/>
          <w:szCs w:val="28"/>
          <w:lang w:val="kk-KZ"/>
        </w:rPr>
        <w:t xml:space="preserve">   </w:t>
      </w:r>
    </w:p>
    <w:p w:rsidR="006E26AD" w:rsidRDefault="00C81FDA" w:rsidP="006E26AD">
      <w:pPr>
        <w:ind w:left="360"/>
        <w:jc w:val="center"/>
        <w:rPr>
          <w:rFonts w:ascii="Times New Roman" w:hAnsi="Times New Roman" w:cs="Times New Roman"/>
          <w:b/>
          <w:sz w:val="28"/>
          <w:szCs w:val="28"/>
          <w:lang w:val="kk-KZ"/>
        </w:rPr>
      </w:pPr>
      <w:r>
        <w:rPr>
          <w:rFonts w:ascii="KZ Times New Roman" w:hAnsi="KZ Times New Roman"/>
          <w:b/>
          <w:bCs/>
          <w:sz w:val="28"/>
          <w:szCs w:val="28"/>
          <w:lang w:val="kk-KZ"/>
        </w:rPr>
        <w:t xml:space="preserve">Дәріс 3. </w:t>
      </w:r>
      <w:r w:rsidR="006E26AD" w:rsidRPr="006E26AD">
        <w:rPr>
          <w:rFonts w:ascii="Times New Roman" w:hAnsi="Times New Roman" w:cs="Times New Roman"/>
          <w:b/>
          <w:sz w:val="28"/>
          <w:szCs w:val="28"/>
          <w:lang w:val="kk-KZ"/>
        </w:rPr>
        <w:t>Виктимологияның басқа ғылымдармен байланысы. Әдіснамалық тұрғылар мен ұстанымдар ( тұлғалық, әлеуметтік-</w:t>
      </w:r>
      <w:r w:rsidR="006E26AD" w:rsidRPr="006E26AD">
        <w:rPr>
          <w:rFonts w:eastAsiaTheme="minorEastAsia" w:hAnsi="Calibri"/>
          <w:b/>
          <w:bCs/>
          <w:color w:val="C00000"/>
          <w:kern w:val="24"/>
          <w:sz w:val="64"/>
          <w:szCs w:val="64"/>
          <w:lang w:val="kk-KZ"/>
        </w:rPr>
        <w:t xml:space="preserve"> </w:t>
      </w:r>
      <w:r w:rsidR="006E26AD" w:rsidRPr="006E26AD">
        <w:rPr>
          <w:rFonts w:ascii="Times New Roman" w:hAnsi="Times New Roman" w:cs="Times New Roman"/>
          <w:b/>
          <w:sz w:val="28"/>
          <w:szCs w:val="28"/>
          <w:lang w:val="kk-KZ"/>
        </w:rPr>
        <w:t>құрылымдық, қылмыстық, әлеуметтік детерменизм т.б.)</w:t>
      </w:r>
    </w:p>
    <w:p w:rsidR="006E26AD" w:rsidRDefault="005910FC" w:rsidP="006E26AD">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Жоспар: </w:t>
      </w:r>
    </w:p>
    <w:p w:rsidR="005910FC" w:rsidRPr="005910FC" w:rsidRDefault="005910FC" w:rsidP="005910FC">
      <w:pPr>
        <w:pStyle w:val="a4"/>
        <w:numPr>
          <w:ilvl w:val="0"/>
          <w:numId w:val="15"/>
        </w:numPr>
        <w:rPr>
          <w:rFonts w:ascii="Times New Roman" w:hAnsi="Times New Roman" w:cs="Times New Roman"/>
          <w:bCs/>
          <w:sz w:val="28"/>
          <w:szCs w:val="28"/>
          <w:lang w:val="kk-KZ"/>
        </w:rPr>
      </w:pPr>
      <w:r w:rsidRPr="005910FC">
        <w:rPr>
          <w:rFonts w:ascii="Times New Roman" w:hAnsi="Times New Roman" w:cs="Times New Roman"/>
          <w:bCs/>
          <w:sz w:val="28"/>
          <w:szCs w:val="28"/>
          <w:lang w:val="kk-KZ"/>
        </w:rPr>
        <w:t xml:space="preserve">Виктимологияның  ғылымдар жүйесіндегі орны </w:t>
      </w:r>
    </w:p>
    <w:p w:rsidR="005910FC" w:rsidRPr="005910FC" w:rsidRDefault="005910FC" w:rsidP="005910FC">
      <w:pPr>
        <w:pStyle w:val="a4"/>
        <w:numPr>
          <w:ilvl w:val="0"/>
          <w:numId w:val="15"/>
        </w:numPr>
        <w:rPr>
          <w:rFonts w:ascii="Times New Roman" w:hAnsi="Times New Roman" w:cs="Times New Roman"/>
          <w:bCs/>
          <w:sz w:val="28"/>
          <w:szCs w:val="28"/>
          <w:lang w:val="kk-KZ"/>
        </w:rPr>
      </w:pPr>
      <w:r w:rsidRPr="005910FC">
        <w:rPr>
          <w:rFonts w:ascii="Times New Roman" w:hAnsi="Times New Roman" w:cs="Times New Roman"/>
          <w:bCs/>
          <w:sz w:val="28"/>
          <w:szCs w:val="28"/>
          <w:lang w:val="kk-KZ"/>
        </w:rPr>
        <w:t xml:space="preserve">Қоғамдық ғылымдармен байланысының танымдық мәні. </w:t>
      </w:r>
    </w:p>
    <w:p w:rsidR="005910FC" w:rsidRPr="005910FC" w:rsidRDefault="005910FC" w:rsidP="005910FC">
      <w:pPr>
        <w:pStyle w:val="a4"/>
        <w:numPr>
          <w:ilvl w:val="0"/>
          <w:numId w:val="15"/>
        </w:numPr>
        <w:rPr>
          <w:rFonts w:ascii="Times New Roman" w:hAnsi="Times New Roman" w:cs="Times New Roman"/>
          <w:bCs/>
          <w:sz w:val="28"/>
          <w:szCs w:val="28"/>
          <w:lang w:val="kk-KZ"/>
        </w:rPr>
      </w:pPr>
      <w:r w:rsidRPr="005910FC">
        <w:rPr>
          <w:rFonts w:ascii="Times New Roman" w:hAnsi="Times New Roman" w:cs="Times New Roman"/>
          <w:bCs/>
          <w:sz w:val="28"/>
          <w:szCs w:val="28"/>
          <w:lang w:val="kk-KZ"/>
        </w:rPr>
        <w:t xml:space="preserve">Әлеуметтік ғылымдардың   виктимологиядағы сипаты </w:t>
      </w:r>
    </w:p>
    <w:p w:rsidR="006E26AD" w:rsidRPr="006E26AD" w:rsidRDefault="006E26AD" w:rsidP="006E26AD">
      <w:pPr>
        <w:jc w:val="both"/>
        <w:rPr>
          <w:rFonts w:ascii="Times New Roman" w:hAnsi="Times New Roman" w:cs="Times New Roman"/>
          <w:bCs/>
          <w:sz w:val="28"/>
          <w:szCs w:val="28"/>
          <w:lang w:val="kk-KZ"/>
        </w:rPr>
      </w:pPr>
      <w:r w:rsidRPr="005910FC">
        <w:rPr>
          <w:rFonts w:ascii="Times New Roman" w:hAnsi="Times New Roman" w:cs="Times New Roman"/>
          <w:b/>
          <w:bCs/>
          <w:sz w:val="28"/>
          <w:szCs w:val="28"/>
          <w:lang w:val="kk-KZ"/>
        </w:rPr>
        <w:lastRenderedPageBreak/>
        <w:t xml:space="preserve">    </w:t>
      </w:r>
      <w:r w:rsidR="007F7DE0" w:rsidRPr="005910FC">
        <w:rPr>
          <w:rFonts w:ascii="Times New Roman" w:hAnsi="Times New Roman" w:cs="Times New Roman"/>
          <w:b/>
          <w:bCs/>
          <w:sz w:val="28"/>
          <w:szCs w:val="28"/>
          <w:lang w:val="kk-KZ"/>
        </w:rPr>
        <w:t>Философия</w:t>
      </w:r>
      <w:r w:rsidR="007F7DE0" w:rsidRPr="006E26AD">
        <w:rPr>
          <w:rFonts w:ascii="Times New Roman" w:hAnsi="Times New Roman" w:cs="Times New Roman"/>
          <w:bCs/>
          <w:sz w:val="28"/>
          <w:szCs w:val="28"/>
          <w:lang w:val="kk-KZ"/>
        </w:rPr>
        <w:t xml:space="preserve"> барлық ғылымдардың бастауы болғандықтан, виктимология ғылымын философияның бір тармағы ретінде қарастырады. Философия табиғаттың, қоғамның жалпы даму заңдары туралы ғылым болғандықтан онда жеке тұлғалар өмір сүреді. Ол адамның қоғамға деген эстетикалық, адамгершілік, әлеуметтік құндылықтарын зерттейді. Адамның басқа адамдарға деген қатынасын, өзіне деген қатынасты, өз өмірінің қызметі және қорғанын зерттейді.</w:t>
      </w:r>
      <w:r w:rsidRPr="006E26AD">
        <w:rPr>
          <w:rFonts w:eastAsiaTheme="minorEastAsia" w:hAnsi="Calibri"/>
          <w:b/>
          <w:bCs/>
          <w:color w:val="002060"/>
          <w:kern w:val="24"/>
          <w:sz w:val="60"/>
          <w:szCs w:val="60"/>
          <w:lang w:val="kk-KZ"/>
        </w:rPr>
        <w:t xml:space="preserve"> </w:t>
      </w:r>
    </w:p>
    <w:p w:rsidR="006E26AD" w:rsidRDefault="006E26AD" w:rsidP="006E26AD">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7F7DE0" w:rsidRPr="006E26AD">
        <w:rPr>
          <w:rFonts w:ascii="Times New Roman" w:hAnsi="Times New Roman" w:cs="Times New Roman"/>
          <w:bCs/>
          <w:sz w:val="28"/>
          <w:szCs w:val="28"/>
          <w:lang w:val="kk-KZ"/>
        </w:rPr>
        <w:t xml:space="preserve">Виктимология </w:t>
      </w:r>
      <w:r w:rsidR="007F7DE0" w:rsidRPr="005910FC">
        <w:rPr>
          <w:rFonts w:ascii="Times New Roman" w:hAnsi="Times New Roman" w:cs="Times New Roman"/>
          <w:b/>
          <w:bCs/>
          <w:sz w:val="28"/>
          <w:szCs w:val="28"/>
          <w:lang w:val="kk-KZ"/>
        </w:rPr>
        <w:t>криминология</w:t>
      </w:r>
      <w:r w:rsidR="007F7DE0" w:rsidRPr="006E26AD">
        <w:rPr>
          <w:rFonts w:ascii="Times New Roman" w:hAnsi="Times New Roman" w:cs="Times New Roman"/>
          <w:bCs/>
          <w:sz w:val="28"/>
          <w:szCs w:val="28"/>
          <w:lang w:val="kk-KZ"/>
        </w:rPr>
        <w:t xml:space="preserve"> ғылымының бір саласы. Виктимология ғылымы осы криминологиядан бөлініп шығып, өз алдына дербес ғылым болып дамыды.    Криминология (лат. </w:t>
      </w:r>
      <w:r w:rsidR="007F7DE0" w:rsidRPr="006E26AD">
        <w:rPr>
          <w:rFonts w:ascii="Times New Roman" w:hAnsi="Times New Roman" w:cs="Times New Roman"/>
          <w:bCs/>
          <w:i/>
          <w:iCs/>
          <w:sz w:val="28"/>
          <w:szCs w:val="28"/>
          <w:lang w:val="kk-KZ"/>
        </w:rPr>
        <w:t>crіmen/crіmіnіs</w:t>
      </w:r>
      <w:r w:rsidR="007F7DE0" w:rsidRPr="006E26AD">
        <w:rPr>
          <w:rFonts w:ascii="Times New Roman" w:hAnsi="Times New Roman" w:cs="Times New Roman"/>
          <w:bCs/>
          <w:sz w:val="28"/>
          <w:szCs w:val="28"/>
          <w:lang w:val="kk-KZ"/>
        </w:rPr>
        <w:t> – қылмыс + гр. </w:t>
      </w:r>
      <w:r w:rsidR="007F7DE0" w:rsidRPr="006E26AD">
        <w:rPr>
          <w:rFonts w:ascii="Times New Roman" w:hAnsi="Times New Roman" w:cs="Times New Roman"/>
          <w:bCs/>
          <w:i/>
          <w:iCs/>
          <w:sz w:val="28"/>
          <w:szCs w:val="28"/>
          <w:lang w:val="kk-KZ"/>
        </w:rPr>
        <w:t>logos</w:t>
      </w:r>
      <w:r w:rsidR="007F7DE0" w:rsidRPr="006E26AD">
        <w:rPr>
          <w:rFonts w:ascii="Times New Roman" w:hAnsi="Times New Roman" w:cs="Times New Roman"/>
          <w:bCs/>
          <w:sz w:val="28"/>
          <w:szCs w:val="28"/>
          <w:lang w:val="kk-KZ"/>
        </w:rPr>
        <w:t> – cөз, ұғым, ілім) — қылмысты, оның себептерін, қылмыскердің жеке басын зерттейтін, сондай-ақ оның алдын алу шараларын жасайтын ғылым, яғни белгілі бір қылмыс нәтижесінде құрбандар немесе жәбірленушілер пайда болады.</w:t>
      </w:r>
    </w:p>
    <w:p w:rsidR="008C51FC" w:rsidRPr="006E26AD" w:rsidRDefault="007F7DE0" w:rsidP="006E26AD">
      <w:pPr>
        <w:jc w:val="both"/>
        <w:rPr>
          <w:rFonts w:ascii="Times New Roman" w:hAnsi="Times New Roman" w:cs="Times New Roman"/>
          <w:sz w:val="28"/>
          <w:szCs w:val="28"/>
          <w:lang w:val="kk-KZ"/>
        </w:rPr>
      </w:pPr>
      <w:r w:rsidRPr="005910FC">
        <w:rPr>
          <w:rFonts w:ascii="Times New Roman" w:hAnsi="Times New Roman" w:cs="Times New Roman"/>
          <w:b/>
          <w:bCs/>
          <w:sz w:val="28"/>
          <w:szCs w:val="28"/>
          <w:lang w:val="kk-KZ"/>
        </w:rPr>
        <w:t>Әлеуметтану</w:t>
      </w:r>
      <w:r w:rsidRPr="006E26AD">
        <w:rPr>
          <w:rFonts w:ascii="Times New Roman" w:hAnsi="Times New Roman" w:cs="Times New Roman"/>
          <w:bCs/>
          <w:sz w:val="28"/>
          <w:szCs w:val="28"/>
          <w:lang w:val="kk-KZ"/>
        </w:rPr>
        <w:t xml:space="preserve"> — қоғамның қалыптасуы, жұмыс істеуі </w:t>
      </w:r>
      <w:r w:rsidR="006E26AD">
        <w:rPr>
          <w:rFonts w:ascii="Times New Roman" w:hAnsi="Times New Roman" w:cs="Times New Roman"/>
          <w:bCs/>
          <w:sz w:val="28"/>
          <w:szCs w:val="28"/>
          <w:lang w:val="kk-KZ"/>
        </w:rPr>
        <w:t xml:space="preserve"> ж</w:t>
      </w:r>
      <w:r w:rsidRPr="006E26AD">
        <w:rPr>
          <w:rFonts w:ascii="Times New Roman" w:hAnsi="Times New Roman" w:cs="Times New Roman"/>
          <w:bCs/>
          <w:sz w:val="28"/>
          <w:szCs w:val="28"/>
          <w:lang w:val="kk-KZ"/>
        </w:rPr>
        <w:t>әне даму заңдылықтары туралы ғылым. Әлеуметтану фактілерді, үдерістерді, қатынастарды, жеке тұлғалардың, әлеуметтану топтардың қызметін, олардың рөлін, мәртебесі мен әлеуметтану мінез-құлқын, олардың ұйымдарының институтын барлығын бір үлкен қоғам ретінде қарастырады. Онда әртүрлі адамдар тобы өмір сүреді және қарым-қатынас нәтижесінде әр түрлі жағдайлар болады және қоғамда қылмыстар жасалынып, қылмыс құрбандары және жәбірленушілер болады. Олардың қоғамдағы өмір сүру жағдайын, деңгейін қарастырады. Қоғамдық өмірдің және әлеуметтік-мемлекеттік қоғамдық негіздердің білімі – әлеуметтік әділеттілік тұжырымдамалардың және адамдарды әлеуметтік қорғаудың негізгі бағдарларының бірі.</w:t>
      </w:r>
    </w:p>
    <w:p w:rsidR="006E26AD" w:rsidRPr="006E26AD" w:rsidRDefault="006E26AD" w:rsidP="006E26AD">
      <w:pPr>
        <w:tabs>
          <w:tab w:val="num" w:pos="720"/>
        </w:tabs>
        <w:spacing w:line="240" w:lineRule="auto"/>
        <w:jc w:val="both"/>
        <w:rPr>
          <w:rFonts w:ascii="Times New Roman" w:hAnsi="Times New Roman" w:cs="Times New Roman"/>
          <w:sz w:val="28"/>
          <w:szCs w:val="28"/>
          <w:lang w:val="kk-KZ"/>
        </w:rPr>
      </w:pPr>
      <w:r w:rsidRPr="005910FC">
        <w:rPr>
          <w:rFonts w:ascii="Times New Roman" w:hAnsi="Times New Roman" w:cs="Times New Roman"/>
          <w:b/>
          <w:bCs/>
          <w:sz w:val="28"/>
          <w:szCs w:val="28"/>
          <w:lang w:val="kk-KZ"/>
        </w:rPr>
        <w:t xml:space="preserve">    Саясаттану</w:t>
      </w:r>
      <w:r w:rsidRPr="006E26AD">
        <w:rPr>
          <w:rFonts w:ascii="Times New Roman" w:hAnsi="Times New Roman" w:cs="Times New Roman"/>
          <w:bCs/>
          <w:sz w:val="28"/>
          <w:szCs w:val="28"/>
          <w:lang w:val="kk-KZ"/>
        </w:rPr>
        <w:t xml:space="preserve"> сөзі ("политология") гректін, «политика" және "логос" деген сөздерінен шыққан, саясат туралы ғылым деген мағынаны білдіреді.                                              </w:t>
      </w:r>
    </w:p>
    <w:p w:rsidR="006E26AD" w:rsidRPr="006E26AD" w:rsidRDefault="006E26AD" w:rsidP="006E26AD">
      <w:pPr>
        <w:jc w:val="both"/>
        <w:rPr>
          <w:rFonts w:ascii="Times New Roman" w:hAnsi="Times New Roman" w:cs="Times New Roman"/>
          <w:bCs/>
          <w:sz w:val="28"/>
          <w:szCs w:val="28"/>
          <w:lang w:val="kk-KZ"/>
        </w:rPr>
      </w:pPr>
      <w:r w:rsidRPr="006E26AD">
        <w:rPr>
          <w:rFonts w:ascii="Times New Roman" w:hAnsi="Times New Roman" w:cs="Times New Roman"/>
          <w:bCs/>
          <w:sz w:val="28"/>
          <w:szCs w:val="28"/>
          <w:lang w:val="kk-KZ"/>
        </w:rPr>
        <w:t xml:space="preserve">   Басқа қоғамдық ғылымдардың ішінде саясаттанудың орны ерекше. </w:t>
      </w:r>
      <w:r w:rsidRPr="006E26AD">
        <w:rPr>
          <w:rFonts w:ascii="Times New Roman" w:hAnsi="Times New Roman" w:cs="Times New Roman"/>
          <w:bCs/>
          <w:sz w:val="28"/>
          <w:szCs w:val="28"/>
        </w:rPr>
        <w:t>Себебі, адамзат тарихында саясат негізгі рөл аткарды. Оның дұрыс-бұрыстығы адамдардын, халықтард</w:t>
      </w:r>
      <w:r>
        <w:rPr>
          <w:rFonts w:ascii="Times New Roman" w:hAnsi="Times New Roman" w:cs="Times New Roman"/>
          <w:bCs/>
          <w:sz w:val="28"/>
          <w:szCs w:val="28"/>
        </w:rPr>
        <w:t>ың тағдырымен тығыз байланысты</w:t>
      </w:r>
      <w:proofErr w:type="gramStart"/>
      <w:r>
        <w:rPr>
          <w:rFonts w:ascii="Times New Roman" w:hAnsi="Times New Roman" w:cs="Times New Roman"/>
          <w:bCs/>
          <w:sz w:val="28"/>
          <w:szCs w:val="28"/>
        </w:rPr>
        <w:t>.</w:t>
      </w:r>
      <w:r w:rsidRPr="006E26AD">
        <w:rPr>
          <w:rFonts w:ascii="Times New Roman" w:hAnsi="Times New Roman" w:cs="Times New Roman"/>
          <w:bCs/>
          <w:sz w:val="28"/>
          <w:szCs w:val="28"/>
        </w:rPr>
        <w:t>М</w:t>
      </w:r>
      <w:proofErr w:type="gramEnd"/>
      <w:r w:rsidRPr="006E26AD">
        <w:rPr>
          <w:rFonts w:ascii="Times New Roman" w:hAnsi="Times New Roman" w:cs="Times New Roman"/>
          <w:bCs/>
          <w:sz w:val="28"/>
          <w:szCs w:val="28"/>
        </w:rPr>
        <w:t>ысалы, мемлекет агрессиялық, яғни басқыншылық соғыс саясатын жүргізсе, оның салдары бірнеше жылдарға созылатын қайғы-қасіретке соқтыратыны даусыз. Осындай жағдайлардың салдарынан саяси құрбандар пайда болады немесе бір мемлекеттен басқа мемлекетке барып, сол жақта жәбірленушіге</w:t>
      </w:r>
      <w:r>
        <w:rPr>
          <w:rFonts w:ascii="Times New Roman" w:hAnsi="Times New Roman" w:cs="Times New Roman"/>
          <w:bCs/>
          <w:sz w:val="28"/>
          <w:szCs w:val="28"/>
        </w:rPr>
        <w:t xml:space="preserve"> </w:t>
      </w:r>
      <w:r w:rsidRPr="006E26AD">
        <w:rPr>
          <w:rFonts w:ascii="Times New Roman" w:hAnsi="Times New Roman" w:cs="Times New Roman"/>
          <w:bCs/>
          <w:sz w:val="28"/>
          <w:szCs w:val="28"/>
        </w:rPr>
        <w:t>айналсаң да екі мемлекеттің саяси құрбаны боласың.</w:t>
      </w:r>
    </w:p>
    <w:p w:rsidR="008C51FC" w:rsidRPr="006E26AD" w:rsidRDefault="006E26AD" w:rsidP="006E26AD">
      <w:pPr>
        <w:jc w:val="both"/>
        <w:rPr>
          <w:rFonts w:ascii="Times New Roman" w:hAnsi="Times New Roman" w:cs="Times New Roman"/>
          <w:bCs/>
          <w:sz w:val="28"/>
          <w:szCs w:val="28"/>
          <w:lang w:val="kk-KZ"/>
        </w:rPr>
      </w:pPr>
      <w:r w:rsidRPr="006E26AD">
        <w:rPr>
          <w:rFonts w:ascii="Arial" w:eastAsiaTheme="minorEastAsia" w:hAnsi="Arial" w:cs="Arial"/>
          <w:b/>
          <w:bCs/>
          <w:color w:val="C00000"/>
          <w:kern w:val="24"/>
          <w:sz w:val="40"/>
          <w:szCs w:val="40"/>
          <w:lang w:val="kk-KZ"/>
        </w:rPr>
        <w:t xml:space="preserve"> </w:t>
      </w:r>
      <w:r w:rsidR="007F7DE0" w:rsidRPr="005910FC">
        <w:rPr>
          <w:rFonts w:ascii="Times New Roman" w:hAnsi="Times New Roman" w:cs="Times New Roman"/>
          <w:b/>
          <w:bCs/>
          <w:sz w:val="28"/>
          <w:szCs w:val="28"/>
          <w:lang w:val="kk-KZ"/>
        </w:rPr>
        <w:t>Әлеуметтік педагогика</w:t>
      </w:r>
      <w:r w:rsidR="007F7DE0" w:rsidRPr="006E26AD">
        <w:rPr>
          <w:rFonts w:ascii="Times New Roman" w:hAnsi="Times New Roman" w:cs="Times New Roman"/>
          <w:bCs/>
          <w:sz w:val="28"/>
          <w:szCs w:val="28"/>
          <w:lang w:val="kk-KZ"/>
        </w:rPr>
        <w:t xml:space="preserve"> жеке тұлғаның белгілі бір әлеуметтік жағдайда қалыптасу процесі ретінде әлеуметтенуді зерттейді. Оның мақсаты </w:t>
      </w:r>
      <w:r w:rsidR="007F7DE0" w:rsidRPr="006E26AD">
        <w:rPr>
          <w:rFonts w:ascii="Times New Roman" w:hAnsi="Times New Roman" w:cs="Times New Roman"/>
          <w:bCs/>
          <w:sz w:val="28"/>
          <w:szCs w:val="28"/>
          <w:lang w:val="kk-KZ"/>
        </w:rPr>
        <w:lastRenderedPageBreak/>
        <w:t>профилактика, адамның қиын жағдайын зерттей келе, сол жағдайларды төмендету болып табылады. Әлеуметтік педагогика - жеке тұлғаның тәрбиесі мен қалыптасуына әлеуметтік ортаның әсерін зерделейтін, әлеуметтік ораның нақты шарттарын есепке ала отырып жеке тұлғаға тәрбие беруін оңтайландыру бойынша іс-шаралар жүйесін әзірлейтін педагогиканың бір саласы. Әлеуметтік педагогика тәрбиелеудің әлеуметтану мәслелерін, әлеуметтік-педагогикалық виктимиология, және әлеуметтік тәрбие мәселелерін зерделейді. Адам әлеуметтену барысында көптеген жағдайлардың құрбаны болады. Сондықтан да виктимологтя әлеуметтік педагогикамен тығыз байланысты.</w:t>
      </w:r>
    </w:p>
    <w:p w:rsidR="008C51FC" w:rsidRPr="006E26AD" w:rsidRDefault="006E26AD" w:rsidP="006E26AD">
      <w:pPr>
        <w:spacing w:line="240" w:lineRule="auto"/>
        <w:jc w:val="both"/>
        <w:rPr>
          <w:rFonts w:ascii="Times New Roman" w:hAnsi="Times New Roman" w:cs="Times New Roman"/>
          <w:bCs/>
          <w:sz w:val="28"/>
          <w:szCs w:val="28"/>
          <w:lang w:val="kk-KZ"/>
        </w:rPr>
      </w:pPr>
      <w:r w:rsidRPr="005910FC">
        <w:rPr>
          <w:rFonts w:ascii="Times New Roman" w:hAnsi="Times New Roman" w:cs="Times New Roman"/>
          <w:b/>
          <w:bCs/>
          <w:sz w:val="28"/>
          <w:szCs w:val="28"/>
          <w:lang w:val="kk-KZ"/>
        </w:rPr>
        <w:t xml:space="preserve">    </w:t>
      </w:r>
      <w:r w:rsidR="007F7DE0" w:rsidRPr="005910FC">
        <w:rPr>
          <w:rFonts w:ascii="Times New Roman" w:hAnsi="Times New Roman" w:cs="Times New Roman"/>
          <w:b/>
          <w:bCs/>
          <w:sz w:val="28"/>
          <w:szCs w:val="28"/>
          <w:lang w:val="kk-KZ"/>
        </w:rPr>
        <w:t>Психология</w:t>
      </w:r>
      <w:r w:rsidR="007F7DE0" w:rsidRPr="006E26AD">
        <w:rPr>
          <w:rFonts w:ascii="Times New Roman" w:hAnsi="Times New Roman" w:cs="Times New Roman"/>
          <w:bCs/>
          <w:sz w:val="28"/>
          <w:szCs w:val="28"/>
          <w:lang w:val="kk-KZ"/>
        </w:rPr>
        <w:t xml:space="preserve"> — адамның жеке бірлік ретіндегі психикасын, өзінің сан−алуан сезім, аффективтік, интеллектуалды, басқа да туа біткен функцияларымен бірге сыртқы ортамен өзара әрекетін зерттейтін ғылым, кей-кезде адам мінез-құлығын зерттеу деп те анықталады. Тараулары теориялық және практикалық бағыттарды қарастырады, қолданбалы бағыттары да сан алуан: терапевттік, қоғамдық, кәсіпкерлік, кей жағдайда саясаттық және теологиялық. </w:t>
      </w:r>
      <w:r w:rsidRPr="006E26AD">
        <w:rPr>
          <w:rFonts w:ascii="Times New Roman" w:hAnsi="Times New Roman" w:cs="Times New Roman"/>
          <w:bCs/>
          <w:sz w:val="28"/>
          <w:szCs w:val="28"/>
          <w:lang w:val="kk-KZ"/>
        </w:rPr>
        <w:t xml:space="preserve">     </w:t>
      </w:r>
      <w:r w:rsidR="007F7DE0" w:rsidRPr="006E26AD">
        <w:rPr>
          <w:rFonts w:ascii="Times New Roman" w:hAnsi="Times New Roman" w:cs="Times New Roman"/>
          <w:bCs/>
          <w:sz w:val="28"/>
          <w:szCs w:val="28"/>
          <w:lang w:val="kk-KZ"/>
        </w:rPr>
        <w:t>Психологияның негізгі мақсаты — психиканы cубьективттік структураның, сыртқы ортаны байымдаумен, елестетумен жұптасқан айырықша іс-әрекеттің негізі ретінде зерттеу. Адам әртүрлі жағдайлардың құрбаны болғанда, мысалы, көлік апаты, жер су апаттары, зорлау және тағы басқа жағдайлардан алған психологиялық, психикалық мәселелерін зерттейтін, диагностикалайтын және түзетет</w:t>
      </w:r>
      <w:r w:rsidR="005910FC">
        <w:rPr>
          <w:rFonts w:ascii="Times New Roman" w:hAnsi="Times New Roman" w:cs="Times New Roman"/>
          <w:bCs/>
          <w:sz w:val="28"/>
          <w:szCs w:val="28"/>
          <w:lang w:val="kk-KZ"/>
        </w:rPr>
        <w:t>ін білім саласы болып табылады.</w:t>
      </w:r>
      <w:r w:rsidR="007F7DE0" w:rsidRPr="006E26AD">
        <w:rPr>
          <w:rFonts w:ascii="Times New Roman" w:hAnsi="Times New Roman" w:cs="Times New Roman"/>
          <w:bCs/>
          <w:sz w:val="28"/>
          <w:szCs w:val="28"/>
          <w:lang w:val="kk-KZ"/>
        </w:rPr>
        <w:t>Қылмыс болған жерде жәбірленуші де, қылмыскерлер де болады. Қылмыты ашу барысында қылмыскердің де, қылмыс құрбанының да психологиялық жағдайын зерделе келе қылмыстың беті ашылады.</w:t>
      </w:r>
    </w:p>
    <w:p w:rsidR="008C51FC" w:rsidRPr="005910FC" w:rsidRDefault="005910FC" w:rsidP="005910FC">
      <w:pPr>
        <w:spacing w:line="240" w:lineRule="auto"/>
        <w:jc w:val="both"/>
        <w:rPr>
          <w:rFonts w:ascii="Times New Roman" w:hAnsi="Times New Roman" w:cs="Times New Roman"/>
          <w:bCs/>
          <w:sz w:val="28"/>
          <w:szCs w:val="28"/>
          <w:lang w:val="el-GR"/>
        </w:rPr>
      </w:pPr>
      <w:r>
        <w:rPr>
          <w:rFonts w:ascii="Times New Roman" w:hAnsi="Times New Roman" w:cs="Times New Roman"/>
          <w:b/>
          <w:bCs/>
          <w:sz w:val="28"/>
          <w:szCs w:val="28"/>
          <w:lang w:val="kk-KZ"/>
        </w:rPr>
        <w:t xml:space="preserve">     </w:t>
      </w:r>
      <w:r w:rsidR="007F7DE0" w:rsidRPr="005910FC">
        <w:rPr>
          <w:rFonts w:ascii="Times New Roman" w:hAnsi="Times New Roman" w:cs="Times New Roman"/>
          <w:b/>
          <w:bCs/>
          <w:sz w:val="28"/>
          <w:szCs w:val="28"/>
          <w:lang w:val="kk-KZ"/>
        </w:rPr>
        <w:t>Дефектология</w:t>
      </w:r>
      <w:r w:rsidR="007F7DE0" w:rsidRPr="005910FC">
        <w:rPr>
          <w:rFonts w:ascii="Times New Roman" w:hAnsi="Times New Roman" w:cs="Times New Roman"/>
          <w:bCs/>
          <w:sz w:val="28"/>
          <w:szCs w:val="28"/>
          <w:lang w:val="kk-KZ"/>
        </w:rPr>
        <w:t xml:space="preserve">  </w:t>
      </w:r>
      <w:r w:rsidR="007F7DE0" w:rsidRPr="005910FC">
        <w:rPr>
          <w:rFonts w:ascii="Times New Roman" w:hAnsi="Times New Roman" w:cs="Times New Roman"/>
          <w:bCs/>
          <w:i/>
          <w:iCs/>
          <w:sz w:val="28"/>
          <w:szCs w:val="28"/>
          <w:lang w:val="kk-KZ"/>
        </w:rPr>
        <w:t>(лат. </w:t>
      </w:r>
      <w:r w:rsidR="007F7DE0" w:rsidRPr="005910FC">
        <w:rPr>
          <w:rFonts w:ascii="Times New Roman" w:hAnsi="Times New Roman" w:cs="Times New Roman"/>
          <w:bCs/>
          <w:sz w:val="28"/>
          <w:szCs w:val="28"/>
          <w:lang w:val="kk-KZ"/>
        </w:rPr>
        <w:t>defectus </w:t>
      </w:r>
      <w:r w:rsidR="007F7DE0" w:rsidRPr="005910FC">
        <w:rPr>
          <w:rFonts w:ascii="Times New Roman" w:hAnsi="Times New Roman" w:cs="Times New Roman"/>
          <w:bCs/>
          <w:i/>
          <w:iCs/>
          <w:sz w:val="28"/>
          <w:szCs w:val="28"/>
          <w:lang w:val="kk-KZ"/>
        </w:rPr>
        <w:t>– жетімсіздік және гр. </w:t>
      </w:r>
      <w:r w:rsidR="007F7DE0" w:rsidRPr="005910FC">
        <w:rPr>
          <w:rFonts w:ascii="Times New Roman" w:hAnsi="Times New Roman" w:cs="Times New Roman"/>
          <w:bCs/>
          <w:sz w:val="28"/>
          <w:szCs w:val="28"/>
          <w:lang w:val="el-GR"/>
        </w:rPr>
        <w:t> </w:t>
      </w:r>
      <w:r w:rsidR="007F7DE0" w:rsidRPr="005910FC">
        <w:rPr>
          <w:rFonts w:ascii="Times New Roman" w:hAnsi="Times New Roman" w:cs="Times New Roman"/>
          <w:bCs/>
          <w:i/>
          <w:iCs/>
          <w:sz w:val="28"/>
          <w:szCs w:val="28"/>
          <w:lang w:val="el-GR"/>
        </w:rPr>
        <w:t xml:space="preserve">– </w:t>
      </w:r>
      <w:r w:rsidR="007F7DE0" w:rsidRPr="005910FC">
        <w:rPr>
          <w:rFonts w:ascii="Times New Roman" w:hAnsi="Times New Roman" w:cs="Times New Roman"/>
          <w:bCs/>
          <w:i/>
          <w:iCs/>
          <w:sz w:val="28"/>
          <w:szCs w:val="28"/>
        </w:rPr>
        <w:t>ілім</w:t>
      </w:r>
      <w:r w:rsidR="007F7DE0" w:rsidRPr="005910FC">
        <w:rPr>
          <w:rFonts w:ascii="Times New Roman" w:hAnsi="Times New Roman" w:cs="Times New Roman"/>
          <w:bCs/>
          <w:i/>
          <w:iCs/>
          <w:sz w:val="28"/>
          <w:szCs w:val="28"/>
          <w:lang w:val="el-GR"/>
        </w:rPr>
        <w:t>)</w:t>
      </w:r>
      <w:r w:rsidR="007F7DE0" w:rsidRPr="005910FC">
        <w:rPr>
          <w:rFonts w:ascii="Times New Roman" w:hAnsi="Times New Roman" w:cs="Times New Roman"/>
          <w:bCs/>
          <w:sz w:val="28"/>
          <w:szCs w:val="28"/>
        </w:rPr>
        <w:t> </w:t>
      </w:r>
      <w:r w:rsidR="007F7DE0" w:rsidRPr="005910FC">
        <w:rPr>
          <w:rFonts w:ascii="Times New Roman" w:hAnsi="Times New Roman" w:cs="Times New Roman"/>
          <w:bCs/>
          <w:sz w:val="28"/>
          <w:szCs w:val="28"/>
          <w:lang w:val="el-GR"/>
        </w:rPr>
        <w:t>–</w:t>
      </w:r>
      <w:r w:rsidR="007F7DE0" w:rsidRPr="005910FC">
        <w:rPr>
          <w:rFonts w:ascii="Times New Roman" w:hAnsi="Times New Roman" w:cs="Times New Roman"/>
          <w:bCs/>
          <w:sz w:val="28"/>
          <w:szCs w:val="28"/>
        </w:rPr>
        <w:t> педагогиканың көру</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есту</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сөйлеу</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мүшелерінде</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ақыл</w:t>
      </w:r>
      <w:r w:rsidR="007F7DE0" w:rsidRPr="005910FC">
        <w:rPr>
          <w:rFonts w:ascii="Times New Roman" w:hAnsi="Times New Roman" w:cs="Times New Roman"/>
          <w:bCs/>
          <w:sz w:val="28"/>
          <w:szCs w:val="28"/>
          <w:lang w:val="el-GR"/>
        </w:rPr>
        <w:t>-</w:t>
      </w:r>
      <w:r w:rsidR="007F7DE0" w:rsidRPr="005910FC">
        <w:rPr>
          <w:rFonts w:ascii="Times New Roman" w:hAnsi="Times New Roman" w:cs="Times New Roman"/>
          <w:bCs/>
          <w:sz w:val="28"/>
          <w:szCs w:val="28"/>
        </w:rPr>
        <w:t>ойының</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дамуында</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табиғи</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кемістігі</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бар</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балаларды</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оқыту</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мен</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тәрбиелеу</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мәселелерін</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зерттейтін</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арнаулы</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rPr>
        <w:t>саласы</w:t>
      </w:r>
      <w:r w:rsidR="007F7DE0" w:rsidRPr="005910FC">
        <w:rPr>
          <w:rFonts w:ascii="Times New Roman" w:hAnsi="Times New Roman" w:cs="Times New Roman"/>
          <w:bCs/>
          <w:sz w:val="28"/>
          <w:szCs w:val="28"/>
          <w:lang w:val="el-GR"/>
        </w:rPr>
        <w:t>.</w:t>
      </w:r>
      <w:r>
        <w:rPr>
          <w:rFonts w:ascii="Times New Roman" w:hAnsi="Times New Roman" w:cs="Times New Roman"/>
          <w:bCs/>
          <w:sz w:val="28"/>
          <w:szCs w:val="28"/>
          <w:lang w:val="kk-KZ"/>
        </w:rPr>
        <w:t xml:space="preserve"> </w:t>
      </w:r>
      <w:r w:rsidR="007F7DE0" w:rsidRPr="005910FC">
        <w:rPr>
          <w:rFonts w:ascii="Times New Roman" w:hAnsi="Times New Roman" w:cs="Times New Roman"/>
          <w:bCs/>
          <w:sz w:val="28"/>
          <w:szCs w:val="28"/>
          <w:lang w:val="kk-KZ"/>
        </w:rPr>
        <w:t>Дефектология</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төрт</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салаға</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бөлінеді</w:t>
      </w:r>
      <w:r w:rsidR="007F7DE0" w:rsidRPr="005910FC">
        <w:rPr>
          <w:rFonts w:ascii="Times New Roman" w:hAnsi="Times New Roman" w:cs="Times New Roman"/>
          <w:bCs/>
          <w:sz w:val="28"/>
          <w:szCs w:val="28"/>
          <w:lang w:val="el-GR"/>
        </w:rPr>
        <w:t>:</w:t>
      </w:r>
      <w:r w:rsidR="007F7DE0" w:rsidRPr="005910FC">
        <w:rPr>
          <w:rFonts w:ascii="Times New Roman" w:hAnsi="Times New Roman" w:cs="Times New Roman"/>
          <w:bCs/>
          <w:sz w:val="28"/>
          <w:szCs w:val="28"/>
          <w:lang w:val="kk-KZ"/>
        </w:rPr>
        <w:t> сурдопедагогика </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мылқау</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балаларға</w:t>
      </w:r>
      <w:r w:rsidR="007F7DE0" w:rsidRPr="005910FC">
        <w:rPr>
          <w:rFonts w:ascii="Times New Roman" w:hAnsi="Times New Roman" w:cs="Times New Roman"/>
          <w:bCs/>
          <w:sz w:val="28"/>
          <w:szCs w:val="28"/>
          <w:lang w:val="el-GR"/>
        </w:rPr>
        <w:t>,</w:t>
      </w:r>
      <w:r w:rsidR="007F7DE0" w:rsidRPr="005910FC">
        <w:rPr>
          <w:rFonts w:ascii="Times New Roman" w:hAnsi="Times New Roman" w:cs="Times New Roman"/>
          <w:bCs/>
          <w:sz w:val="28"/>
          <w:szCs w:val="28"/>
          <w:lang w:val="kk-KZ"/>
        </w:rPr>
        <w:t> тифлопедагогика </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зағип</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балаларға</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олигофренопедагогика </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ақыл</w:t>
      </w:r>
      <w:r w:rsidR="007F7DE0" w:rsidRPr="005910FC">
        <w:rPr>
          <w:rFonts w:ascii="Times New Roman" w:hAnsi="Times New Roman" w:cs="Times New Roman"/>
          <w:bCs/>
          <w:sz w:val="28"/>
          <w:szCs w:val="28"/>
          <w:lang w:val="el-GR"/>
        </w:rPr>
        <w:t>-</w:t>
      </w:r>
      <w:r w:rsidR="007F7DE0" w:rsidRPr="005910FC">
        <w:rPr>
          <w:rFonts w:ascii="Times New Roman" w:hAnsi="Times New Roman" w:cs="Times New Roman"/>
          <w:bCs/>
          <w:sz w:val="28"/>
          <w:szCs w:val="28"/>
          <w:lang w:val="kk-KZ"/>
        </w:rPr>
        <w:t>ойы</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кеміс</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балаларға</w:t>
      </w:r>
      <w:r w:rsidR="007F7DE0" w:rsidRPr="005910FC">
        <w:rPr>
          <w:rFonts w:ascii="Times New Roman" w:hAnsi="Times New Roman" w:cs="Times New Roman"/>
          <w:bCs/>
          <w:sz w:val="28"/>
          <w:szCs w:val="28"/>
          <w:lang w:val="el-GR"/>
        </w:rPr>
        <w:t>,</w:t>
      </w:r>
      <w:r w:rsidR="007F7DE0" w:rsidRPr="005910FC">
        <w:rPr>
          <w:rFonts w:ascii="Times New Roman" w:hAnsi="Times New Roman" w:cs="Times New Roman"/>
          <w:bCs/>
          <w:sz w:val="28"/>
          <w:szCs w:val="28"/>
          <w:lang w:val="kk-KZ"/>
        </w:rPr>
        <w:t> логопедия </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тілінің</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кемісі</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бар</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балаларға</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білім</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және</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тәрбие</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беру</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проблемаларын</w:t>
      </w:r>
      <w:r w:rsidR="007F7DE0" w:rsidRPr="005910FC">
        <w:rPr>
          <w:rFonts w:ascii="Times New Roman" w:hAnsi="Times New Roman" w:cs="Times New Roman"/>
          <w:bCs/>
          <w:sz w:val="28"/>
          <w:szCs w:val="28"/>
          <w:lang w:val="el-GR"/>
        </w:rPr>
        <w:t xml:space="preserve"> </w:t>
      </w:r>
      <w:r w:rsidR="007F7DE0" w:rsidRPr="005910FC">
        <w:rPr>
          <w:rFonts w:ascii="Times New Roman" w:hAnsi="Times New Roman" w:cs="Times New Roman"/>
          <w:bCs/>
          <w:sz w:val="28"/>
          <w:szCs w:val="28"/>
          <w:lang w:val="kk-KZ"/>
        </w:rPr>
        <w:t>зерттейді</w:t>
      </w:r>
      <w:r w:rsidR="007F7DE0" w:rsidRPr="005910FC">
        <w:rPr>
          <w:rFonts w:ascii="Times New Roman" w:hAnsi="Times New Roman" w:cs="Times New Roman"/>
          <w:bCs/>
          <w:sz w:val="28"/>
          <w:szCs w:val="28"/>
          <w:lang w:val="el-GR"/>
        </w:rPr>
        <w:t xml:space="preserve">. </w:t>
      </w:r>
    </w:p>
    <w:p w:rsidR="008C51FC" w:rsidRDefault="007F7DE0" w:rsidP="005910FC">
      <w:pPr>
        <w:spacing w:line="240" w:lineRule="auto"/>
        <w:jc w:val="both"/>
        <w:rPr>
          <w:rFonts w:ascii="Times New Roman" w:hAnsi="Times New Roman" w:cs="Times New Roman"/>
          <w:bCs/>
          <w:sz w:val="28"/>
          <w:szCs w:val="28"/>
          <w:lang w:val="kk-KZ"/>
        </w:rPr>
      </w:pPr>
      <w:r w:rsidRPr="005910FC">
        <w:rPr>
          <w:rFonts w:ascii="Times New Roman" w:hAnsi="Times New Roman" w:cs="Times New Roman"/>
          <w:bCs/>
          <w:sz w:val="28"/>
          <w:szCs w:val="28"/>
        </w:rPr>
        <w:t>Дефектология</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сондай</w:t>
      </w:r>
      <w:r w:rsidRPr="005910FC">
        <w:rPr>
          <w:rFonts w:ascii="Times New Roman" w:hAnsi="Times New Roman" w:cs="Times New Roman"/>
          <w:bCs/>
          <w:sz w:val="28"/>
          <w:szCs w:val="28"/>
          <w:lang w:val="el-GR"/>
        </w:rPr>
        <w:t>-</w:t>
      </w:r>
      <w:r w:rsidRPr="005910FC">
        <w:rPr>
          <w:rFonts w:ascii="Times New Roman" w:hAnsi="Times New Roman" w:cs="Times New Roman"/>
          <w:bCs/>
          <w:sz w:val="28"/>
          <w:szCs w:val="28"/>
        </w:rPr>
        <w:t>ақ</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дене</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кемістігі</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күрделі</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соқыр</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және</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саңырау</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саңырау</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және</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ақыл</w:t>
      </w:r>
      <w:r w:rsidRPr="005910FC">
        <w:rPr>
          <w:rFonts w:ascii="Times New Roman" w:hAnsi="Times New Roman" w:cs="Times New Roman"/>
          <w:bCs/>
          <w:sz w:val="28"/>
          <w:szCs w:val="28"/>
          <w:lang w:val="el-GR"/>
        </w:rPr>
        <w:t>-</w:t>
      </w:r>
      <w:r w:rsidRPr="005910FC">
        <w:rPr>
          <w:rFonts w:ascii="Times New Roman" w:hAnsi="Times New Roman" w:cs="Times New Roman"/>
          <w:bCs/>
          <w:sz w:val="28"/>
          <w:szCs w:val="28"/>
        </w:rPr>
        <w:t>ой</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кемістігі</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бар</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т</w:t>
      </w:r>
      <w:r w:rsidRPr="005910FC">
        <w:rPr>
          <w:rFonts w:ascii="Times New Roman" w:hAnsi="Times New Roman" w:cs="Times New Roman"/>
          <w:bCs/>
          <w:sz w:val="28"/>
          <w:szCs w:val="28"/>
          <w:lang w:val="el-GR"/>
        </w:rPr>
        <w:t>.</w:t>
      </w:r>
      <w:r w:rsidRPr="005910FC">
        <w:rPr>
          <w:rFonts w:ascii="Times New Roman" w:hAnsi="Times New Roman" w:cs="Times New Roman"/>
          <w:bCs/>
          <w:sz w:val="28"/>
          <w:szCs w:val="28"/>
        </w:rPr>
        <w:t>б</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балаларды</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оқытып</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тәрбиелеуді</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де</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қамтиды</w:t>
      </w:r>
      <w:r w:rsidRPr="005910FC">
        <w:rPr>
          <w:rFonts w:ascii="Times New Roman" w:hAnsi="Times New Roman" w:cs="Times New Roman"/>
          <w:bCs/>
          <w:sz w:val="28"/>
          <w:szCs w:val="28"/>
          <w:lang w:val="el-GR"/>
        </w:rPr>
        <w:t xml:space="preserve">. </w:t>
      </w:r>
      <w:r w:rsidRPr="005910FC">
        <w:rPr>
          <w:rFonts w:ascii="Times New Roman" w:hAnsi="Times New Roman" w:cs="Times New Roman"/>
          <w:bCs/>
          <w:sz w:val="28"/>
          <w:szCs w:val="28"/>
        </w:rPr>
        <w:t>Б</w:t>
      </w:r>
      <w:r w:rsidRPr="005910FC">
        <w:rPr>
          <w:rFonts w:ascii="Times New Roman" w:hAnsi="Times New Roman" w:cs="Times New Roman"/>
          <w:bCs/>
          <w:sz w:val="28"/>
          <w:szCs w:val="28"/>
          <w:lang w:val="kk-KZ"/>
        </w:rPr>
        <w:t>ұл да адамдардың бір құрбандығы болып табылады.</w:t>
      </w:r>
    </w:p>
    <w:p w:rsidR="001838E2" w:rsidRPr="005910FC" w:rsidRDefault="001838E2" w:rsidP="005910FC">
      <w:pPr>
        <w:spacing w:line="240" w:lineRule="auto"/>
        <w:jc w:val="both"/>
        <w:rPr>
          <w:rFonts w:ascii="Times New Roman" w:hAnsi="Times New Roman" w:cs="Times New Roman"/>
          <w:bCs/>
          <w:sz w:val="28"/>
          <w:szCs w:val="28"/>
          <w:lang w:val="el-GR"/>
        </w:rPr>
      </w:pPr>
    </w:p>
    <w:p w:rsidR="001838E2" w:rsidRDefault="007F7DE0" w:rsidP="001838E2">
      <w:pPr>
        <w:autoSpaceDE w:val="0"/>
        <w:autoSpaceDN w:val="0"/>
        <w:adjustRightInd w:val="0"/>
        <w:jc w:val="center"/>
        <w:rPr>
          <w:b/>
          <w:sz w:val="28"/>
          <w:szCs w:val="28"/>
          <w:lang w:val="kk-KZ"/>
        </w:rPr>
      </w:pPr>
      <w:r w:rsidRPr="007F7DE0">
        <w:rPr>
          <w:rFonts w:ascii="Times New Roman" w:hAnsi="Times New Roman" w:cs="Times New Roman"/>
          <w:b/>
          <w:sz w:val="28"/>
          <w:szCs w:val="28"/>
          <w:lang w:val="kk-KZ"/>
        </w:rPr>
        <w:t>4-дәріс.Әлеуметтік  -педагогикалық виктимологиядағы   негізгі</w:t>
      </w:r>
      <w:r w:rsidR="00DB6806" w:rsidRPr="00DB6806">
        <w:rPr>
          <w:rFonts w:ascii="Times New Roman" w:hAnsi="Times New Roman" w:cs="Times New Roman"/>
          <w:b/>
          <w:sz w:val="28"/>
          <w:szCs w:val="28"/>
          <w:lang w:val="kk-KZ"/>
        </w:rPr>
        <w:t xml:space="preserve"> </w:t>
      </w:r>
      <w:r w:rsidR="00DB6806" w:rsidRPr="007F7DE0">
        <w:rPr>
          <w:rFonts w:ascii="Times New Roman" w:hAnsi="Times New Roman" w:cs="Times New Roman"/>
          <w:b/>
          <w:sz w:val="28"/>
          <w:szCs w:val="28"/>
          <w:lang w:val="kk-KZ"/>
        </w:rPr>
        <w:t>түсініктер;  құрбандықтың түрлері</w:t>
      </w:r>
    </w:p>
    <w:p w:rsidR="001838E2" w:rsidRPr="001838E2" w:rsidRDefault="001838E2" w:rsidP="001838E2">
      <w:pPr>
        <w:tabs>
          <w:tab w:val="left" w:pos="2232"/>
        </w:tabs>
        <w:autoSpaceDE w:val="0"/>
        <w:autoSpaceDN w:val="0"/>
        <w:adjustRightInd w:val="0"/>
        <w:spacing w:line="240" w:lineRule="auto"/>
        <w:rPr>
          <w:rFonts w:ascii="Times New Roman" w:hAnsi="Times New Roman" w:cs="Times New Roman"/>
          <w:sz w:val="28"/>
          <w:szCs w:val="28"/>
          <w:lang w:val="kk-KZ"/>
        </w:rPr>
      </w:pPr>
      <w:r w:rsidRPr="001838E2">
        <w:rPr>
          <w:rFonts w:ascii="Times New Roman" w:hAnsi="Times New Roman" w:cs="Times New Roman"/>
          <w:sz w:val="28"/>
          <w:szCs w:val="28"/>
          <w:lang w:val="kk-KZ"/>
        </w:rPr>
        <w:t xml:space="preserve">    Виктимдік</w:t>
      </w:r>
      <w:r w:rsidRPr="001838E2">
        <w:rPr>
          <w:rFonts w:ascii="Times New Roman" w:hAnsi="Times New Roman" w:cs="Times New Roman"/>
          <w:b/>
          <w:sz w:val="28"/>
          <w:szCs w:val="28"/>
          <w:lang w:val="kk-KZ"/>
        </w:rPr>
        <w:t xml:space="preserve"> </w:t>
      </w:r>
      <w:r w:rsidRPr="001838E2">
        <w:rPr>
          <w:rFonts w:ascii="Times New Roman" w:hAnsi="Times New Roman" w:cs="Times New Roman"/>
          <w:sz w:val="28"/>
          <w:szCs w:val="28"/>
          <w:lang w:val="kk-KZ"/>
        </w:rPr>
        <w:t xml:space="preserve">ұғымына отандық ғалым І.Халитова өзінің «Әлеуметтік педагогика» еңбегінде </w:t>
      </w:r>
      <w:r w:rsidRPr="001838E2">
        <w:rPr>
          <w:rFonts w:ascii="Times New Roman" w:hAnsi="Times New Roman" w:cs="Times New Roman"/>
          <w:i/>
          <w:sz w:val="28"/>
          <w:szCs w:val="28"/>
          <w:lang w:val="kk-KZ"/>
        </w:rPr>
        <w:t xml:space="preserve">«Виктимділік – адамның құрбан болуға дайын тұруы </w:t>
      </w:r>
      <w:r w:rsidRPr="001838E2">
        <w:rPr>
          <w:rFonts w:ascii="Times New Roman" w:hAnsi="Times New Roman" w:cs="Times New Roman"/>
          <w:i/>
          <w:sz w:val="28"/>
          <w:szCs w:val="28"/>
          <w:lang w:val="kk-KZ"/>
        </w:rPr>
        <w:lastRenderedPageBreak/>
        <w:t>немесе соған шалдығуға жақындығы»</w:t>
      </w:r>
      <w:r w:rsidRPr="001838E2">
        <w:rPr>
          <w:rFonts w:ascii="Times New Roman" w:hAnsi="Times New Roman" w:cs="Times New Roman"/>
          <w:sz w:val="28"/>
          <w:szCs w:val="28"/>
          <w:lang w:val="kk-KZ"/>
        </w:rPr>
        <w:t xml:space="preserve"> - деп анықтама берген.</w:t>
      </w:r>
      <w:r>
        <w:rPr>
          <w:rFonts w:ascii="Times New Roman" w:hAnsi="Times New Roman" w:cs="Times New Roman"/>
          <w:sz w:val="28"/>
          <w:szCs w:val="28"/>
          <w:lang w:val="kk-KZ"/>
        </w:rPr>
        <w:t xml:space="preserve"> </w:t>
      </w:r>
      <w:r w:rsidRPr="001838E2">
        <w:rPr>
          <w:rFonts w:ascii="Times New Roman" w:hAnsi="Times New Roman" w:cs="Times New Roman"/>
          <w:sz w:val="28"/>
          <w:szCs w:val="28"/>
          <w:lang w:val="kk-KZ"/>
        </w:rPr>
        <w:t>Психологтар түрлі жағдайлар себебінен құрбан болушыларды үш топқа бөліп қарастырады. Олар:</w:t>
      </w:r>
    </w:p>
    <w:p w:rsidR="001838E2" w:rsidRPr="001838E2" w:rsidRDefault="001838E2" w:rsidP="001838E2">
      <w:pPr>
        <w:pStyle w:val="a4"/>
        <w:numPr>
          <w:ilvl w:val="0"/>
          <w:numId w:val="26"/>
        </w:numPr>
        <w:spacing w:after="0" w:line="240" w:lineRule="auto"/>
        <w:ind w:left="0" w:firstLine="567"/>
        <w:jc w:val="both"/>
        <w:rPr>
          <w:rFonts w:ascii="Times New Roman" w:hAnsi="Times New Roman" w:cs="Times New Roman"/>
          <w:sz w:val="28"/>
          <w:szCs w:val="28"/>
          <w:lang w:val="kk-KZ"/>
        </w:rPr>
      </w:pPr>
      <w:r w:rsidRPr="001838E2">
        <w:rPr>
          <w:rFonts w:ascii="Times New Roman" w:hAnsi="Times New Roman" w:cs="Times New Roman"/>
          <w:sz w:val="28"/>
          <w:szCs w:val="28"/>
          <w:lang w:val="kk-KZ"/>
        </w:rPr>
        <w:t>Бірінші топқа жатататындар өзінің құрбан болу себебін және өзінің қазіргі жағдайын мойындайтын адамдар жатады. Мысалы: қоғамдық әлеуметтік құбылыстар себебінен мүгедек болғандар.</w:t>
      </w:r>
    </w:p>
    <w:p w:rsidR="001838E2" w:rsidRPr="001838E2" w:rsidRDefault="001838E2" w:rsidP="001838E2">
      <w:pPr>
        <w:pStyle w:val="a4"/>
        <w:numPr>
          <w:ilvl w:val="0"/>
          <w:numId w:val="26"/>
        </w:numPr>
        <w:spacing w:after="0" w:line="240" w:lineRule="auto"/>
        <w:ind w:left="0" w:firstLine="567"/>
        <w:jc w:val="both"/>
        <w:rPr>
          <w:rFonts w:ascii="Times New Roman" w:hAnsi="Times New Roman" w:cs="Times New Roman"/>
          <w:sz w:val="28"/>
          <w:szCs w:val="28"/>
          <w:lang w:val="kk-KZ"/>
        </w:rPr>
      </w:pPr>
      <w:r w:rsidRPr="001838E2">
        <w:rPr>
          <w:rFonts w:ascii="Times New Roman" w:hAnsi="Times New Roman" w:cs="Times New Roman"/>
          <w:sz w:val="28"/>
          <w:szCs w:val="28"/>
          <w:lang w:val="kk-KZ"/>
        </w:rPr>
        <w:t>Өзінің жағдайын мойындамайтындар және түсінбейтіндер жатады: маскүнемдер, нашақорлар, жезөкшелер және девиантты мінез-құлықты балалар.</w:t>
      </w:r>
    </w:p>
    <w:p w:rsidR="001838E2" w:rsidRPr="001838E2" w:rsidRDefault="001838E2" w:rsidP="001838E2">
      <w:pPr>
        <w:pStyle w:val="a4"/>
        <w:numPr>
          <w:ilvl w:val="0"/>
          <w:numId w:val="26"/>
        </w:numPr>
        <w:spacing w:after="0" w:line="240" w:lineRule="auto"/>
        <w:ind w:left="0" w:firstLine="567"/>
        <w:jc w:val="both"/>
        <w:rPr>
          <w:rFonts w:ascii="Times New Roman" w:hAnsi="Times New Roman" w:cs="Times New Roman"/>
          <w:sz w:val="28"/>
          <w:szCs w:val="28"/>
          <w:lang w:val="kk-KZ"/>
        </w:rPr>
      </w:pPr>
      <w:r w:rsidRPr="001838E2">
        <w:rPr>
          <w:rFonts w:ascii="Times New Roman" w:hAnsi="Times New Roman" w:cs="Times New Roman"/>
          <w:sz w:val="28"/>
          <w:szCs w:val="28"/>
          <w:lang w:val="kk-KZ"/>
        </w:rPr>
        <w:t>Үшінші топқа өзінің құрбан болу себебін басқалардан көретіндер жатады.</w:t>
      </w:r>
    </w:p>
    <w:p w:rsidR="001838E2" w:rsidRPr="001838E2" w:rsidRDefault="001838E2" w:rsidP="001838E2">
      <w:pPr>
        <w:pStyle w:val="a4"/>
        <w:spacing w:after="0" w:line="240" w:lineRule="auto"/>
        <w:ind w:left="0" w:firstLine="567"/>
        <w:jc w:val="both"/>
        <w:rPr>
          <w:rFonts w:ascii="Times New Roman" w:hAnsi="Times New Roman" w:cs="Times New Roman"/>
          <w:sz w:val="28"/>
          <w:szCs w:val="28"/>
          <w:lang w:val="kk-KZ"/>
        </w:rPr>
      </w:pPr>
      <w:r w:rsidRPr="001838E2">
        <w:rPr>
          <w:rFonts w:ascii="Times New Roman" w:hAnsi="Times New Roman" w:cs="Times New Roman"/>
          <w:sz w:val="28"/>
          <w:szCs w:val="28"/>
          <w:lang w:val="kk-KZ"/>
        </w:rPr>
        <w:t xml:space="preserve">Виктимділік – өзіне тән қасиеттерге не атқаратын қызметіне байланысты тұлғаның қылмыс жәбірленушісіне  айналып кету бейімділігі. Ол бейімділік оның өз мінез-құлқына  да тәуелді бола алады немесе оған тәуелсіз объективті де өмір сүре алады. </w:t>
      </w:r>
    </w:p>
    <w:p w:rsidR="001838E2" w:rsidRPr="001838E2" w:rsidRDefault="001838E2" w:rsidP="001838E2">
      <w:pPr>
        <w:pStyle w:val="a4"/>
        <w:spacing w:after="0" w:line="240" w:lineRule="auto"/>
        <w:ind w:left="0" w:firstLine="567"/>
        <w:jc w:val="both"/>
        <w:rPr>
          <w:rFonts w:ascii="Times New Roman" w:hAnsi="Times New Roman" w:cs="Times New Roman"/>
          <w:sz w:val="28"/>
          <w:szCs w:val="28"/>
          <w:lang w:val="kk-KZ"/>
        </w:rPr>
      </w:pPr>
      <w:r w:rsidRPr="001838E2">
        <w:rPr>
          <w:rFonts w:ascii="Times New Roman" w:hAnsi="Times New Roman" w:cs="Times New Roman"/>
          <w:sz w:val="28"/>
          <w:szCs w:val="28"/>
          <w:lang w:val="kk-KZ"/>
        </w:rPr>
        <w:t xml:space="preserve">Жәбірленушінің мінез-құлқының сипатына қарай: </w:t>
      </w:r>
    </w:p>
    <w:p w:rsidR="001838E2" w:rsidRPr="001838E2" w:rsidRDefault="001838E2" w:rsidP="001838E2">
      <w:pPr>
        <w:pStyle w:val="a4"/>
        <w:numPr>
          <w:ilvl w:val="0"/>
          <w:numId w:val="27"/>
        </w:numPr>
        <w:spacing w:after="0" w:line="240" w:lineRule="auto"/>
        <w:ind w:left="0" w:firstLine="426"/>
        <w:jc w:val="both"/>
        <w:rPr>
          <w:rFonts w:ascii="Times New Roman" w:hAnsi="Times New Roman" w:cs="Times New Roman"/>
          <w:sz w:val="28"/>
          <w:szCs w:val="28"/>
          <w:lang w:val="kk-KZ"/>
        </w:rPr>
      </w:pPr>
      <w:r w:rsidRPr="001838E2">
        <w:rPr>
          <w:rFonts w:ascii="Times New Roman" w:hAnsi="Times New Roman" w:cs="Times New Roman"/>
          <w:sz w:val="28"/>
          <w:szCs w:val="28"/>
          <w:lang w:val="kk-KZ"/>
        </w:rPr>
        <w:t>Белсенді жәбірленуші – қылмыскерді өздері қоздырмағанмен, оған көмектесуші: саналы қоздырушылар, абайсыз қоздырушылар;</w:t>
      </w:r>
    </w:p>
    <w:p w:rsidR="001838E2" w:rsidRPr="001838E2" w:rsidRDefault="001838E2" w:rsidP="001838E2">
      <w:pPr>
        <w:pStyle w:val="a4"/>
        <w:numPr>
          <w:ilvl w:val="0"/>
          <w:numId w:val="27"/>
        </w:numPr>
        <w:spacing w:after="0" w:line="240" w:lineRule="auto"/>
        <w:ind w:left="0" w:firstLine="426"/>
        <w:jc w:val="both"/>
        <w:rPr>
          <w:rFonts w:ascii="Times New Roman" w:hAnsi="Times New Roman" w:cs="Times New Roman"/>
          <w:sz w:val="28"/>
          <w:szCs w:val="28"/>
          <w:lang w:val="kk-KZ"/>
        </w:rPr>
      </w:pPr>
      <w:r w:rsidRPr="001838E2">
        <w:rPr>
          <w:rFonts w:ascii="Times New Roman" w:hAnsi="Times New Roman" w:cs="Times New Roman"/>
          <w:sz w:val="28"/>
          <w:szCs w:val="28"/>
          <w:lang w:val="kk-KZ"/>
        </w:rPr>
        <w:t>Бастамашы жәбірленуші – жалпы мінез-құлқы жағымды сипатта болғанмен, осы әрекеті өзіне зиян келтіруге әкеп соғады: лауазымына қарай, қоғамдағы жағдайына қарай, жеке қасиеттеріне қарай бастамашы болып табылатындар.</w:t>
      </w:r>
    </w:p>
    <w:p w:rsidR="001838E2" w:rsidRPr="001838E2" w:rsidRDefault="001838E2" w:rsidP="001838E2">
      <w:pPr>
        <w:pStyle w:val="a4"/>
        <w:numPr>
          <w:ilvl w:val="0"/>
          <w:numId w:val="27"/>
        </w:numPr>
        <w:spacing w:after="0" w:line="240" w:lineRule="auto"/>
        <w:ind w:left="0" w:firstLine="426"/>
        <w:jc w:val="both"/>
        <w:rPr>
          <w:rFonts w:ascii="Times New Roman" w:hAnsi="Times New Roman" w:cs="Times New Roman"/>
          <w:sz w:val="28"/>
          <w:szCs w:val="28"/>
          <w:lang w:val="kk-KZ"/>
        </w:rPr>
      </w:pPr>
      <w:r w:rsidRPr="001838E2">
        <w:rPr>
          <w:rFonts w:ascii="Times New Roman" w:hAnsi="Times New Roman" w:cs="Times New Roman"/>
          <w:sz w:val="28"/>
          <w:szCs w:val="28"/>
          <w:lang w:val="kk-KZ"/>
        </w:rPr>
        <w:t>Бәсең жәбірленушілер – әртүрлі себептерімен қылмыскерге қарсылық көрсетпейтін құрбандар: қарсылық көрсетуге объективтік қабілетсіз, қарсылық көрсетуге объективті қабілетті.</w:t>
      </w:r>
    </w:p>
    <w:p w:rsidR="001838E2" w:rsidRPr="001838E2" w:rsidRDefault="001838E2" w:rsidP="001838E2">
      <w:pPr>
        <w:pStyle w:val="a4"/>
        <w:numPr>
          <w:ilvl w:val="0"/>
          <w:numId w:val="27"/>
        </w:numPr>
        <w:spacing w:after="0" w:line="240" w:lineRule="auto"/>
        <w:ind w:left="0" w:firstLine="360"/>
        <w:jc w:val="both"/>
        <w:rPr>
          <w:rFonts w:ascii="Times New Roman" w:hAnsi="Times New Roman" w:cs="Times New Roman"/>
          <w:sz w:val="28"/>
          <w:szCs w:val="28"/>
          <w:lang w:val="kk-KZ"/>
        </w:rPr>
      </w:pPr>
      <w:r w:rsidRPr="001838E2">
        <w:rPr>
          <w:rFonts w:ascii="Times New Roman" w:hAnsi="Times New Roman" w:cs="Times New Roman"/>
          <w:sz w:val="28"/>
          <w:szCs w:val="28"/>
          <w:lang w:val="kk-KZ"/>
        </w:rPr>
        <w:t>Бейтарап жәбірленушілер – қай жағынан келсеңде мінез-құлқы мінсіз жәбірленушілер: ешқандайда жағымсыз кейіпте болмаған және жәбірленуші ситуацияны сыни бағамдай алған.</w:t>
      </w:r>
    </w:p>
    <w:p w:rsidR="001838E2" w:rsidRPr="001838E2" w:rsidRDefault="001838E2" w:rsidP="001838E2">
      <w:pPr>
        <w:pStyle w:val="a4"/>
        <w:numPr>
          <w:ilvl w:val="0"/>
          <w:numId w:val="27"/>
        </w:numPr>
        <w:spacing w:after="0" w:line="240" w:lineRule="auto"/>
        <w:ind w:left="0" w:firstLine="360"/>
        <w:jc w:val="both"/>
        <w:rPr>
          <w:rFonts w:ascii="Times New Roman" w:hAnsi="Times New Roman" w:cs="Times New Roman"/>
          <w:lang w:val="kk-KZ"/>
        </w:rPr>
      </w:pPr>
      <w:r w:rsidRPr="001838E2">
        <w:rPr>
          <w:rFonts w:ascii="Times New Roman" w:hAnsi="Times New Roman" w:cs="Times New Roman"/>
          <w:sz w:val="28"/>
          <w:szCs w:val="28"/>
          <w:lang w:val="kk-KZ"/>
        </w:rPr>
        <w:t xml:space="preserve">Бағамдай алматын жәбірленушілер – өмір жағдайын дұрыс, сыни көзбен бағалай алмайтындар: білім деңгейі төмен, ақылы кем, кәмелетке толмаған, қариялар, сырқат құрбандар. Сол сияқты осы топқа ешқандай жастығы, ауытқушылығы және сырқаты болмасада бағамдай алмайтындар жатады. Мысалы: кешқұрым уақытта өзіне өзгелердің ерекше назар салып қарауынан күдіктенбей, оны қалыпты жағдай деп қабылдаудың өзі қылмысқа әкеліп жататын жағдайлар бар. </w:t>
      </w:r>
    </w:p>
    <w:p w:rsidR="001838E2" w:rsidRDefault="001838E2" w:rsidP="001838E2">
      <w:pPr>
        <w:pStyle w:val="a4"/>
        <w:spacing w:after="0" w:line="240" w:lineRule="auto"/>
        <w:ind w:left="0" w:firstLine="426"/>
        <w:jc w:val="both"/>
        <w:rPr>
          <w:rFonts w:ascii="Times New Roman" w:hAnsi="Times New Roman" w:cs="Times New Roman"/>
          <w:sz w:val="28"/>
          <w:szCs w:val="28"/>
          <w:lang w:val="kk-KZ"/>
        </w:rPr>
      </w:pPr>
      <w:r w:rsidRPr="001838E2">
        <w:rPr>
          <w:rFonts w:ascii="Times New Roman" w:hAnsi="Times New Roman" w:cs="Times New Roman"/>
          <w:sz w:val="28"/>
          <w:szCs w:val="28"/>
          <w:lang w:val="kk-KZ"/>
        </w:rPr>
        <w:t xml:space="preserve">Виктимділік дегеніміз – белгілі бір объективті және субъективті жағдайларға байланысты қылмыстық қол сұғушылық үшін адамдардың жоғары икемділігі. Бұл ойға қарсы пікір </w:t>
      </w:r>
      <w:r>
        <w:rPr>
          <w:rFonts w:ascii="Times New Roman" w:hAnsi="Times New Roman" w:cs="Times New Roman"/>
          <w:sz w:val="28"/>
          <w:szCs w:val="28"/>
          <w:lang w:val="kk-KZ"/>
        </w:rPr>
        <w:t xml:space="preserve">білдіріе отырып Л.В. Сердюк «виктимділік бұл икемділік» емес, «бейімділік» деп көрсетеді. Себебі ол болашақ жәбірленушінің барлық белсенді және енжар мінез-құлқын өз ішіне алады деп көрсетеді. </w:t>
      </w:r>
    </w:p>
    <w:p w:rsidR="001838E2" w:rsidRDefault="001838E2" w:rsidP="001838E2">
      <w:pPr>
        <w:pStyle w:val="a4"/>
        <w:spacing w:after="0"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виктимологүия мәселелерімен тығыз айналысып жүрген ғадым Д.В. Ривман «виктимділікті – тұлға белгілі бір себептерге байланысты икемделмейді, керісінше тұлғаның виктимді болмауы мүмкін емес, адам </w:t>
      </w:r>
      <w:r>
        <w:rPr>
          <w:rFonts w:ascii="Times New Roman" w:hAnsi="Times New Roman" w:cs="Times New Roman"/>
          <w:sz w:val="28"/>
          <w:szCs w:val="28"/>
          <w:lang w:val="kk-KZ"/>
        </w:rPr>
        <w:lastRenderedPageBreak/>
        <w:t>қоғам мүшесі, ал қоғамда қылмыстылық жойылмаған, яғни адамның қылмыс құрбанына айналуының объективті мүмкіндігі жойылмаған» - деп айтады. Бұл пікірге сыни көзқараспен қарай отырып Л.В. Сердюк «әрбір адам қылмыс құрбанынаайналу мүмкіндігімен кейбір адамдардың виктимдік мінез-құлқын шатастырмау керекғ әйтпесе виктимділік өз мағынасын жоғаотады. Әрине ешбір адам қылмыс құрбанына айналудан сақтандырылмаған, бірақ олардың барлығы дерлік өздеріне қарсы қылмыстық қол сұғушылыққа септігін тигізбейді» - дейді.</w:t>
      </w:r>
    </w:p>
    <w:p w:rsidR="001838E2" w:rsidRDefault="001838E2" w:rsidP="001838E2">
      <w:pPr>
        <w:pStyle w:val="a4"/>
        <w:spacing w:after="0"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Қоғамда қылмыстық әрекеттердің түрлі нұсқалары кездеседі. Соның бірі зорлықшыл қылмыстар. Зорлықшыл қылмыстардағы зардап шегушілердің виктимдік мінез-құлқы әрқилы болуы мүмкін дей отырып профессор Е.О. Алауханов оны үш топқа бөліп қарастырады:</w:t>
      </w:r>
    </w:p>
    <w:p w:rsidR="001838E2" w:rsidRDefault="001838E2" w:rsidP="001838E2">
      <w:pPr>
        <w:pStyle w:val="a4"/>
        <w:spacing w:after="0"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Жәбірленушінің бейтарап мінез-құлқы – бұл жәбірленушінің виктимологиялық қауіпті жағдайдың тууына қалай да болса әсер етпейтін, сондай-ақ қарсылық көрсетпеймен байланысты емес мінез-құлық түрі;</w:t>
      </w:r>
    </w:p>
    <w:p w:rsidR="001838E2" w:rsidRDefault="001838E2" w:rsidP="001838E2">
      <w:pPr>
        <w:pStyle w:val="a4"/>
        <w:spacing w:after="0"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Жәбірленушінің жағымды мінез-құлқы – бұл жәбірленушінің виктимологиялық қауіпті жағдайдың тууына себепкер  болмайтын, жағдай туғызбайтын, сондай-ақ жағдайға қарай мұқият болуы және қылмыскерлерге қарсылық көрсететін мінез-құлық;</w:t>
      </w:r>
    </w:p>
    <w:p w:rsidR="001838E2" w:rsidRDefault="001838E2" w:rsidP="001838E2">
      <w:pPr>
        <w:pStyle w:val="a4"/>
        <w:spacing w:after="0"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Жәбірленушінің жағымсыз мінез-құлқы – бұл жәбірленушінің виктимологиялық қауіпті жағдайдың тууына себепкер болатыніс-әрекеті не әрекетсіздігі. </w:t>
      </w:r>
    </w:p>
    <w:p w:rsidR="001838E2" w:rsidRPr="001838E2" w:rsidRDefault="001838E2" w:rsidP="001838E2">
      <w:pPr>
        <w:jc w:val="both"/>
        <w:rPr>
          <w:rFonts w:ascii="Times New Roman" w:hAnsi="Times New Roman" w:cs="Times New Roman"/>
          <w:sz w:val="28"/>
          <w:szCs w:val="28"/>
          <w:lang w:val="kk-KZ"/>
        </w:rPr>
      </w:pPr>
      <w:r w:rsidRPr="001838E2">
        <w:rPr>
          <w:rFonts w:ascii="Times New Roman" w:hAnsi="Times New Roman" w:cs="Times New Roman"/>
          <w:sz w:val="28"/>
          <w:szCs w:val="28"/>
          <w:lang w:val="kk-KZ"/>
        </w:rPr>
        <w:t xml:space="preserve">     Виктимологиялық алдын-алу дегеніміз – адамдардың өз мінез-құлқына байланысты қылмыс құрбанына айналатынын ескертіп, олардың мінез-құлқын өзгертуді, тәуекелге бармауды ескертеді</w:t>
      </w:r>
    </w:p>
    <w:p w:rsidR="001838E2" w:rsidRDefault="001838E2" w:rsidP="001838E2">
      <w:pPr>
        <w:autoSpaceDE w:val="0"/>
        <w:autoSpaceDN w:val="0"/>
        <w:adjustRightInd w:val="0"/>
        <w:jc w:val="center"/>
        <w:rPr>
          <w:b/>
          <w:sz w:val="28"/>
          <w:szCs w:val="28"/>
          <w:lang w:val="kk-KZ"/>
        </w:rPr>
      </w:pPr>
      <w:r>
        <w:rPr>
          <w:b/>
          <w:iCs/>
          <w:sz w:val="28"/>
          <w:szCs w:val="28"/>
          <w:lang w:val="kk-KZ"/>
        </w:rPr>
        <w:t>«</w:t>
      </w:r>
      <w:r>
        <w:rPr>
          <w:b/>
          <w:sz w:val="28"/>
          <w:szCs w:val="28"/>
          <w:lang w:val="kk-KZ"/>
        </w:rPr>
        <w:t>Виктимология»   ұғымының   типологиясы»</w:t>
      </w:r>
    </w:p>
    <w:p w:rsidR="001838E2" w:rsidRDefault="001838E2" w:rsidP="001838E2">
      <w:pPr>
        <w:autoSpaceDE w:val="0"/>
        <w:autoSpaceDN w:val="0"/>
        <w:adjustRightInd w:val="0"/>
        <w:jc w:val="center"/>
        <w:rPr>
          <w:b/>
          <w:sz w:val="28"/>
          <w:szCs w:val="28"/>
          <w:lang w:val="kk-KZ"/>
        </w:rPr>
      </w:pPr>
    </w:p>
    <w:p w:rsidR="001838E2" w:rsidRDefault="001838E2" w:rsidP="001838E2">
      <w:pPr>
        <w:autoSpaceDE w:val="0"/>
        <w:autoSpaceDN w:val="0"/>
        <w:adjustRightInd w:val="0"/>
        <w:jc w:val="center"/>
        <w:rPr>
          <w:b/>
          <w:sz w:val="28"/>
          <w:szCs w:val="28"/>
          <w:lang w:val="kk-KZ"/>
        </w:rPr>
      </w:pPr>
      <w:r>
        <w:rPr>
          <w:noProof/>
          <w:lang w:eastAsia="ru-RU"/>
        </w:rPr>
        <mc:AlternateContent>
          <mc:Choice Requires="wps">
            <w:drawing>
              <wp:anchor distT="0" distB="0" distL="114300" distR="114300" simplePos="0" relativeHeight="251693056" behindDoc="0" locked="0" layoutInCell="1" allowOverlap="1" wp14:anchorId="2A2824A8" wp14:editId="61131925">
                <wp:simplePos x="0" y="0"/>
                <wp:positionH relativeFrom="column">
                  <wp:posOffset>840105</wp:posOffset>
                </wp:positionH>
                <wp:positionV relativeFrom="paragraph">
                  <wp:posOffset>8890</wp:posOffset>
                </wp:positionV>
                <wp:extent cx="3459480" cy="1066800"/>
                <wp:effectExtent l="38100" t="19050" r="0" b="38100"/>
                <wp:wrapNone/>
                <wp:docPr id="51" name="Солнце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1066800"/>
                        </a:xfrm>
                        <a:prstGeom prst="sun">
                          <a:avLst>
                            <a:gd name="adj" fmla="val 25000"/>
                          </a:avLst>
                        </a:prstGeom>
                        <a:solidFill>
                          <a:srgbClr val="FFFF00"/>
                        </a:solidFill>
                        <a:ln w="9525">
                          <a:solidFill>
                            <a:srgbClr val="FFC000"/>
                          </a:solidFill>
                          <a:miter lim="800000"/>
                          <a:headEnd/>
                          <a:tailEnd/>
                        </a:ln>
                      </wps:spPr>
                      <wps:txbx>
                        <w:txbxContent>
                          <w:p w:rsidR="001838E2" w:rsidRDefault="001838E2" w:rsidP="001838E2">
                            <w:pPr>
                              <w:autoSpaceDE w:val="0"/>
                              <w:autoSpaceDN w:val="0"/>
                              <w:adjustRightInd w:val="0"/>
                              <w:jc w:val="both"/>
                              <w:rPr>
                                <w:sz w:val="12"/>
                                <w:szCs w:val="28"/>
                                <w:lang w:val="kk-KZ"/>
                              </w:rPr>
                            </w:pPr>
                            <w:r>
                              <w:rPr>
                                <w:sz w:val="16"/>
                                <w:szCs w:val="28"/>
                                <w:lang w:val="kk-KZ"/>
                              </w:rPr>
                              <w:t xml:space="preserve">Виктимология — криминологияның маңызды бағыттарының бірі ретінде, зардап </w:t>
                            </w:r>
                            <w:r>
                              <w:rPr>
                                <w:sz w:val="18"/>
                                <w:szCs w:val="28"/>
                                <w:lang w:val="kk-KZ"/>
                              </w:rPr>
                              <w:t xml:space="preserve">шегушінің жеке тұлғасын, оның таныстарын, қылмыскермен өзара қарым-қатынасын, </w:t>
                            </w:r>
                            <w:r>
                              <w:rPr>
                                <w:sz w:val="20"/>
                                <w:szCs w:val="28"/>
                                <w:lang w:val="kk-KZ"/>
                              </w:rPr>
                              <w:t>қылмыскерді</w:t>
                            </w:r>
                          </w:p>
                          <w:p w:rsidR="001838E2" w:rsidRDefault="001838E2" w:rsidP="001838E2">
                            <w:pPr>
                              <w:autoSpaceDE w:val="0"/>
                              <w:autoSpaceDN w:val="0"/>
                              <w:adjustRightInd w:val="0"/>
                              <w:jc w:val="both"/>
                              <w:rPr>
                                <w:sz w:val="20"/>
                                <w:szCs w:val="28"/>
                                <w:lang w:val="kk-KZ"/>
                              </w:rPr>
                            </w:pPr>
                            <w:r>
                              <w:rPr>
                                <w:sz w:val="18"/>
                                <w:szCs w:val="28"/>
                                <w:lang w:val="kk-KZ"/>
                              </w:rPr>
                              <w:t xml:space="preserve">айыптау жағдайындағы құрбанның мінез-құлқындағы </w:t>
                            </w:r>
                            <w:r>
                              <w:rPr>
                                <w:sz w:val="20"/>
                                <w:szCs w:val="28"/>
                                <w:lang w:val="kk-KZ"/>
                              </w:rPr>
                              <w:t>ерекшелік-</w:t>
                            </w:r>
                          </w:p>
                          <w:p w:rsidR="001838E2" w:rsidRDefault="001838E2" w:rsidP="001838E2">
                            <w:pPr>
                              <w:autoSpaceDE w:val="0"/>
                              <w:autoSpaceDN w:val="0"/>
                              <w:adjustRightInd w:val="0"/>
                              <w:jc w:val="both"/>
                              <w:rPr>
                                <w:sz w:val="20"/>
                                <w:szCs w:val="28"/>
                                <w:lang w:val="kk-KZ"/>
                              </w:rPr>
                            </w:pPr>
                            <w:r>
                              <w:rPr>
                                <w:sz w:val="18"/>
                                <w:szCs w:val="28"/>
                                <w:lang w:val="kk-KZ"/>
                              </w:rPr>
                              <w:t>терін зерттейді</w:t>
                            </w:r>
                          </w:p>
                          <w:p w:rsidR="001838E2" w:rsidRDefault="001838E2" w:rsidP="001838E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A2824A8"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51" o:spid="_x0000_s1026" type="#_x0000_t183" style="position:absolute;left:0;text-align:left;margin-left:66.15pt;margin-top:.7pt;width:272.4pt;height: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GETAIAAHgEAAAOAAAAZHJzL2Uyb0RvYy54bWysVF2O0zAQfkfiDpbfadLSlDZqulp1KUJa&#10;YKWFAzi2kxj8h+02WQ6w9+AQPCE4Q7kRE6fbbeENkQfL45n5PPN9niwvOiXRjjsvjC7weJRixDU1&#10;TOi6wB/eb57NMfKBaEak0bzAd9zji9XTJ8vW5nxiGiMZdwhAtM9bW+AmBJsniacNV8SPjOUanJVx&#10;igQwXZ0wR1pAVzKZpOksaY1j1hnKvYfTq8GJVxG/qjgN76rK84BkgaG2EFcX17Jfk9WS5LUjthH0&#10;UAb5hyoUERouPUJdkUDQ1om/oJSgznhThRE1KjFVJSiPPUA34/SPbm4bYnnsBcjx9kiT/3+w9O3u&#10;xiHBCpyNMdJEgUb7r/uf++/7H7/u998QHANHrfU5hN7aG9d36e21oZ880mbdEF3zS+dM23DCoLIY&#10;n5wl9IaHVFS2bwyDG8g2mEhXVznVAwIRqIuq3B1V4V1AFA6fT7PFdA7iUfCN09lsnkbdEpI/pFvn&#10;wytuFOo3BfbbQQyyu/YhqsIOrRH2EaNKSdB4RySaZOkR6xAMqA9osVMjBdsIKaPh6nItHYLUAm/g&#10;Oyb70zCpUVvgRTbJYo9nPn8OsX68/yxMiQBjIYUqMHR7CCJ5T/FLzeKjDUTIYQ8lS71aRs57mge5&#10;Qld2B+VKw+6AfWeG5w/jCpvGuC8YtfD0gbDPW+I4RvK1BgUX4+m0n5VoTLMXEzDcqac89RBNAarA&#10;AaNhuw7DfG2tE3UDN40jDdpcguqVCFBULHWo6mDA84bd2fyc2jHq8Yex+g0AAP//AwBQSwMEFAAG&#10;AAgAAAAhAM6MVJrcAAAACQEAAA8AAABkcnMvZG93bnJldi54bWxMj81OwzAQhO9IvIO1SL1Rp2nl&#10;QohTlUpwggOl4uzGmx81Xke224a3ZznBbT/NaHam3ExuEBcMsfekYTHPQCDV3vbUajh8vtw/gIjJ&#10;kDWDJ9TwjRE21e1NaQrrr/SBl31qBYdQLIyGLqWxkDLWHToT535EYq3xwZnEGFppg7lyuBtknmVK&#10;OtMTf+jMiLsO69P+7DSELH/GV/vWb9UJ39XUfB2oybWe3U3bJxAJp/Rnht/6XB0q7nT0Z7JRDMzL&#10;fMlWPlYgWFfr9QLEkVk9rkBWpfy/oPoBAAD//wMAUEsBAi0AFAAGAAgAAAAhALaDOJL+AAAA4QEA&#10;ABMAAAAAAAAAAAAAAAAAAAAAAFtDb250ZW50X1R5cGVzXS54bWxQSwECLQAUAAYACAAAACEAOP0h&#10;/9YAAACUAQAACwAAAAAAAAAAAAAAAAAvAQAAX3JlbHMvLnJlbHNQSwECLQAUAAYACAAAACEAAzax&#10;hEwCAAB4BAAADgAAAAAAAAAAAAAAAAAuAgAAZHJzL2Uyb0RvYy54bWxQSwECLQAUAAYACAAAACEA&#10;zoxUmtwAAAAJAQAADwAAAAAAAAAAAAAAAACmBAAAZHJzL2Rvd25yZXYueG1sUEsFBgAAAAAEAAQA&#10;8wAAAK8FAAAAAA==&#10;" fillcolor="yellow" strokecolor="#ffc000">
                <v:textbox>
                  <w:txbxContent>
                    <w:p w:rsidR="001838E2" w:rsidRDefault="001838E2" w:rsidP="001838E2">
                      <w:pPr>
                        <w:autoSpaceDE w:val="0"/>
                        <w:autoSpaceDN w:val="0"/>
                        <w:adjustRightInd w:val="0"/>
                        <w:jc w:val="both"/>
                        <w:rPr>
                          <w:sz w:val="12"/>
                          <w:szCs w:val="28"/>
                          <w:lang w:val="kk-KZ"/>
                        </w:rPr>
                      </w:pPr>
                      <w:r>
                        <w:rPr>
                          <w:sz w:val="16"/>
                          <w:szCs w:val="28"/>
                          <w:lang w:val="kk-KZ"/>
                        </w:rPr>
                        <w:t xml:space="preserve">Виктимология — криминологияның маңызды бағыттарының бірі ретінде, зардап </w:t>
                      </w:r>
                      <w:r>
                        <w:rPr>
                          <w:sz w:val="18"/>
                          <w:szCs w:val="28"/>
                          <w:lang w:val="kk-KZ"/>
                        </w:rPr>
                        <w:t xml:space="preserve">шегушінің жеке тұлғасын, оның таныстарын, қылмыскермен өзара қарым-қатынасын, </w:t>
                      </w:r>
                      <w:r>
                        <w:rPr>
                          <w:sz w:val="20"/>
                          <w:szCs w:val="28"/>
                          <w:lang w:val="kk-KZ"/>
                        </w:rPr>
                        <w:t>қылмыскерді</w:t>
                      </w:r>
                    </w:p>
                    <w:p w:rsidR="001838E2" w:rsidRDefault="001838E2" w:rsidP="001838E2">
                      <w:pPr>
                        <w:autoSpaceDE w:val="0"/>
                        <w:autoSpaceDN w:val="0"/>
                        <w:adjustRightInd w:val="0"/>
                        <w:jc w:val="both"/>
                        <w:rPr>
                          <w:sz w:val="20"/>
                          <w:szCs w:val="28"/>
                          <w:lang w:val="kk-KZ"/>
                        </w:rPr>
                      </w:pPr>
                      <w:r>
                        <w:rPr>
                          <w:sz w:val="18"/>
                          <w:szCs w:val="28"/>
                          <w:lang w:val="kk-KZ"/>
                        </w:rPr>
                        <w:t xml:space="preserve">айыптау жағдайындағы құрбанның мінез-құлқындағы </w:t>
                      </w:r>
                      <w:r>
                        <w:rPr>
                          <w:sz w:val="20"/>
                          <w:szCs w:val="28"/>
                          <w:lang w:val="kk-KZ"/>
                        </w:rPr>
                        <w:t>ерекшелік-</w:t>
                      </w:r>
                    </w:p>
                    <w:p w:rsidR="001838E2" w:rsidRDefault="001838E2" w:rsidP="001838E2">
                      <w:pPr>
                        <w:autoSpaceDE w:val="0"/>
                        <w:autoSpaceDN w:val="0"/>
                        <w:adjustRightInd w:val="0"/>
                        <w:jc w:val="both"/>
                        <w:rPr>
                          <w:sz w:val="20"/>
                          <w:szCs w:val="28"/>
                          <w:lang w:val="kk-KZ"/>
                        </w:rPr>
                      </w:pPr>
                      <w:r>
                        <w:rPr>
                          <w:sz w:val="18"/>
                          <w:szCs w:val="28"/>
                          <w:lang w:val="kk-KZ"/>
                        </w:rPr>
                        <w:t>терін зерттейді</w:t>
                      </w:r>
                    </w:p>
                    <w:p w:rsidR="001838E2" w:rsidRDefault="001838E2" w:rsidP="001838E2">
                      <w:pPr>
                        <w:rPr>
                          <w:sz w:val="24"/>
                          <w:szCs w:val="24"/>
                        </w:rPr>
                      </w:pPr>
                    </w:p>
                  </w:txbxContent>
                </v:textbox>
              </v:shape>
            </w:pict>
          </mc:Fallback>
        </mc:AlternateContent>
      </w: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r>
        <w:rPr>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207645</wp:posOffset>
                </wp:positionH>
                <wp:positionV relativeFrom="paragraph">
                  <wp:posOffset>43815</wp:posOffset>
                </wp:positionV>
                <wp:extent cx="5624830" cy="1363980"/>
                <wp:effectExtent l="0" t="762000" r="33020" b="45720"/>
                <wp:wrapNone/>
                <wp:docPr id="50" name="Выноска-облако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1363980"/>
                        </a:xfrm>
                        <a:prstGeom prst="cloudCallout">
                          <a:avLst>
                            <a:gd name="adj1" fmla="val -38079"/>
                            <a:gd name="adj2" fmla="val -102148"/>
                          </a:avLst>
                        </a:prstGeom>
                        <a:solidFill>
                          <a:srgbClr val="00B0F0"/>
                        </a:solidFill>
                        <a:ln w="9525">
                          <a:solidFill>
                            <a:srgbClr val="7030A0"/>
                          </a:solidFill>
                          <a:round/>
                          <a:headEnd/>
                          <a:tailEnd/>
                        </a:ln>
                      </wps:spPr>
                      <wps:txbx>
                        <w:txbxContent>
                          <w:p w:rsidR="001838E2" w:rsidRDefault="001838E2" w:rsidP="001838E2">
                            <w:pPr>
                              <w:autoSpaceDE w:val="0"/>
                              <w:autoSpaceDN w:val="0"/>
                              <w:adjustRightInd w:val="0"/>
                              <w:ind w:firstLine="708"/>
                              <w:jc w:val="both"/>
                              <w:rPr>
                                <w:szCs w:val="28"/>
                                <w:lang w:val="kk-KZ"/>
                              </w:rPr>
                            </w:pPr>
                            <w:r>
                              <w:rPr>
                                <w:szCs w:val="28"/>
                                <w:lang w:val="kk-KZ"/>
                              </w:rPr>
                              <w:t>Виктимология сөзбе-сөз мағынада «жəбірленуші туралы ілім» дегенді [латын тілінің vikmima — жəбір (құрбан), грек тілінің Logos-ілім сөздерінен шыққан] білдіреді. Жəбірленушіні зерттеумен айналысатын ғылым виктимология деп аталады. Тар мағынасында виктимология немесе криминалдық виктимология деп қылмыс жəбірленушісін зерттеу деп түсіну қажет.</w:t>
                            </w:r>
                          </w:p>
                          <w:p w:rsidR="001838E2" w:rsidRDefault="001838E2" w:rsidP="001838E2">
                            <w:pPr>
                              <w:rPr>
                                <w:szCs w:val="24"/>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50" o:spid="_x0000_s1027" type="#_x0000_t106" style="position:absolute;left:0;text-align:left;margin-left:16.35pt;margin-top:3.45pt;width:442.9pt;height:10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lRcQIAALIEAAAOAAAAZHJzL2Uyb0RvYy54bWysVM1uEzEQviPxDpbv7f4kaZNVN1VIKUIq&#10;UKnwAI7tzRq8trGdbNobZ248SbmC6DNs34hZ7yYkwAlxcWZ2xt98M58nZ+ebSqI1t05olePkOMaI&#10;K6qZUMscv3t7eTTGyHmiGJFa8RzfcofPp0+fnNUm46kutWTcIgBRLqtNjkvvTRZFjpa8Iu5YG64g&#10;WGhbEQ+uXUbMkhrQKxmlcXwS1doyYzXlzsHXiy6IpwG/KDj1b4rCcY9kjoGbD6cN56I9o+kZyZaW&#10;mFLQngb5BxYVEQqK7qAuiCdoZcUfUJWgVjtd+GOqq0gXhaA89ADdJPFv3dyUxPDQCwzHmd2Y3P+D&#10;pa/X1xYJluMRjEeRCjRqvjx+bn40D4+fmm/N/VHz0Hxtvjf34DwgyIKR1cZlcPPGXNu2aWeuNP3g&#10;kNLzkqgln1mr65ITBkSTNj86uNA6Dq6iRf1KMyhIVl6H6W0KW7WAMBe0CSLd7kTiG48ofBydpMPx&#10;AMhSiCWDk8FkHDhFJNteN9b5F1xXqDVyTKVesTmR8ONDGbK+cj6oxfqWCXufYFRUEsRfE4mOBuP4&#10;dNK/jr2k9CApidNkOA4NkqwHBRrb8mE0Wgp2KaQMjl0u5tIiqABtxc/iyy1zt58mFapzPBmlo8D2&#10;IOb2IU7jQTz7K4TVK8XC225leN7bngjZ2cBSql6XVopOUr9ZbMJbCKK1Mi00uwWhrO4WBxYdjFLb&#10;O4xqWJocu48rYjlG8qUCsSfJcNhuWXCGo9MUHLsfWexHiKIAlWOPUWfOfbeZK2PFsoRKSRiA0jN4&#10;IIXw25fUserpw2KAdbB5+37I+vVXM/0JAAD//wMAUEsDBBQABgAIAAAAIQAKn0AA3gAAAAgBAAAP&#10;AAAAZHJzL2Rvd25yZXYueG1sTI/NTsMwEITvSLyDtUjcqJNA2yRkUyEQP1daUHt0YjeOiNdR7Kbm&#10;7TEnOI5mNPNNtQlmYLOaXG8JIV0kwBS1VvbUIXzsnm9yYM4LkmKwpBC+lYNNfXlRiVLaM72rees7&#10;FkvIlQJBez+WnLtWKyPcwo6Kone0kxE+yqnjchLnWG4GniXJihvRU1zQYlSPWrVf25NB2H0e87uX&#10;ZV68Pr3NIewTfSiagHh9FR7ugXkV/F8YfvEjOtSRqbEnko4NCLfZOiYRVgWwaBdpvgTWIGRZugZe&#10;V/z/gfoHAAD//wMAUEsBAi0AFAAGAAgAAAAhALaDOJL+AAAA4QEAABMAAAAAAAAAAAAAAAAAAAAA&#10;AFtDb250ZW50X1R5cGVzXS54bWxQSwECLQAUAAYACAAAACEAOP0h/9YAAACUAQAACwAAAAAAAAAA&#10;AAAAAAAvAQAAX3JlbHMvLnJlbHNQSwECLQAUAAYACAAAACEAYKO5UXECAACyBAAADgAAAAAAAAAA&#10;AAAAAAAuAgAAZHJzL2Uyb0RvYy54bWxQSwECLQAUAAYACAAAACEACp9AAN4AAAAIAQAADwAAAAAA&#10;AAAAAAAAAADLBAAAZHJzL2Rvd25yZXYueG1sUEsFBgAAAAAEAAQA8wAAANYFAAAAAA==&#10;" adj="2575,-11264" fillcolor="#00b0f0" strokecolor="#7030a0">
                <v:textbox>
                  <w:txbxContent>
                    <w:p w:rsidR="001838E2" w:rsidRDefault="001838E2" w:rsidP="001838E2">
                      <w:pPr>
                        <w:autoSpaceDE w:val="0"/>
                        <w:autoSpaceDN w:val="0"/>
                        <w:adjustRightInd w:val="0"/>
                        <w:ind w:firstLine="708"/>
                        <w:jc w:val="both"/>
                        <w:rPr>
                          <w:szCs w:val="28"/>
                          <w:lang w:val="kk-KZ"/>
                        </w:rPr>
                      </w:pPr>
                      <w:r>
                        <w:rPr>
                          <w:szCs w:val="28"/>
                          <w:lang w:val="kk-KZ"/>
                        </w:rPr>
                        <w:t>Виктимология сөзбе-сөз мағынада «жəбірленуші туралы ілім» дегенді [латын тілінің vikmima — жəбір (құрбан), грек тілінің Logos-ілім сөздерінен шыққан] білдіреді. Жəбірленушіні зерттеумен айналысатын ғылым виктимология деп аталады. Тар мағынасында виктимология немесе криминалдық виктимология деп қылмыс жəбірленушісін зерттеу деп түсіну қажет.</w:t>
                      </w:r>
                    </w:p>
                    <w:p w:rsidR="001838E2" w:rsidRDefault="001838E2" w:rsidP="001838E2">
                      <w:pPr>
                        <w:rPr>
                          <w:szCs w:val="24"/>
                          <w:lang w:val="kk-KZ"/>
                        </w:rPr>
                      </w:pPr>
                    </w:p>
                  </w:txbxContent>
                </v:textbox>
              </v:shape>
            </w:pict>
          </mc:Fallback>
        </mc:AlternateContent>
      </w: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jc w:val="both"/>
        <w:rPr>
          <w:sz w:val="28"/>
          <w:szCs w:val="28"/>
          <w:lang w:val="kk-KZ"/>
        </w:rPr>
      </w:pPr>
    </w:p>
    <w:p w:rsidR="001838E2" w:rsidRDefault="001838E2" w:rsidP="001838E2">
      <w:pPr>
        <w:autoSpaceDE w:val="0"/>
        <w:autoSpaceDN w:val="0"/>
        <w:adjustRightInd w:val="0"/>
        <w:jc w:val="both"/>
        <w:rPr>
          <w:sz w:val="28"/>
          <w:szCs w:val="28"/>
          <w:lang w:val="kk-KZ"/>
        </w:rPr>
      </w:pPr>
    </w:p>
    <w:p w:rsidR="001838E2" w:rsidRDefault="001838E2" w:rsidP="001838E2">
      <w:pPr>
        <w:autoSpaceDE w:val="0"/>
        <w:autoSpaceDN w:val="0"/>
        <w:adjustRightInd w:val="0"/>
        <w:jc w:val="both"/>
        <w:rPr>
          <w:sz w:val="28"/>
          <w:szCs w:val="28"/>
          <w:lang w:val="kk-KZ"/>
        </w:rPr>
      </w:pPr>
    </w:p>
    <w:p w:rsidR="001838E2" w:rsidRDefault="001838E2" w:rsidP="001838E2">
      <w:pPr>
        <w:autoSpaceDE w:val="0"/>
        <w:autoSpaceDN w:val="0"/>
        <w:adjustRightInd w:val="0"/>
        <w:jc w:val="center"/>
        <w:rPr>
          <w:b/>
          <w:sz w:val="28"/>
          <w:szCs w:val="28"/>
          <w:lang w:val="kk-KZ"/>
        </w:rPr>
      </w:pPr>
      <w:r>
        <w:rPr>
          <w:b/>
          <w:sz w:val="28"/>
          <w:szCs w:val="28"/>
          <w:lang w:val="kk-KZ"/>
        </w:rPr>
        <w:t>Виктимологиялық ғылымның қалыптасуы мен даму тарихы</w:t>
      </w:r>
    </w:p>
    <w:p w:rsidR="001838E2" w:rsidRDefault="001838E2" w:rsidP="001838E2">
      <w:pPr>
        <w:autoSpaceDE w:val="0"/>
        <w:autoSpaceDN w:val="0"/>
        <w:adjustRightInd w:val="0"/>
        <w:ind w:firstLine="708"/>
        <w:rPr>
          <w:sz w:val="28"/>
          <w:szCs w:val="28"/>
          <w:lang w:val="kk-KZ"/>
        </w:rPr>
      </w:pPr>
      <w:r>
        <w:rPr>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637540</wp:posOffset>
                </wp:positionH>
                <wp:positionV relativeFrom="paragraph">
                  <wp:posOffset>3777615</wp:posOffset>
                </wp:positionV>
                <wp:extent cx="5419090" cy="1094740"/>
                <wp:effectExtent l="0" t="0" r="10160" b="10160"/>
                <wp:wrapNone/>
                <wp:docPr id="4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090" cy="1094740"/>
                        </a:xfrm>
                        <a:prstGeom prst="roundRect">
                          <a:avLst/>
                        </a:prstGeom>
                        <a:solidFill>
                          <a:srgbClr val="7030A0"/>
                        </a:solidFill>
                        <a:ln w="25400" cap="flat" cmpd="sng" algn="ctr">
                          <a:solidFill>
                            <a:sysClr val="window" lastClr="FFFFFF">
                              <a:hueOff val="0"/>
                              <a:satOff val="0"/>
                              <a:lumOff val="0"/>
                              <a:alphaOff val="0"/>
                            </a:sysClr>
                          </a:solidFill>
                          <a:prstDash val="solid"/>
                        </a:ln>
                        <a:effectLst/>
                      </wps:spPr>
                      <wps:txbx>
                        <w:txbxContent>
                          <w:p w:rsidR="001838E2" w:rsidRDefault="001838E2" w:rsidP="001838E2">
                            <w:r>
                              <w:rPr>
                                <w:noProof/>
                                <w:sz w:val="20"/>
                                <w:szCs w:val="20"/>
                                <w:lang w:eastAsia="ru-RU"/>
                              </w:rPr>
                              <w:drawing>
                                <wp:inline distT="0" distB="0" distL="0" distR="0">
                                  <wp:extent cx="5113020" cy="9144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3020" cy="914400"/>
                                          </a:xfrm>
                                          <a:prstGeom prst="rect">
                                            <a:avLst/>
                                          </a:prstGeom>
                                          <a:noFill/>
                                          <a:ln>
                                            <a:noFill/>
                                          </a:ln>
                                        </pic:spPr>
                                      </pic:pic>
                                    </a:graphicData>
                                  </a:graphic>
                                </wp:inline>
                              </w:drawing>
                            </w:r>
                          </w:p>
                        </w:txbxContent>
                      </wps:txbx>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49" o:spid="_x0000_s1028" style="position:absolute;left:0;text-align:left;margin-left:50.2pt;margin-top:297.45pt;width:426.7pt;height:8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0PkOAIAAEYEAAAOAAAAZHJzL2Uyb0RvYy54bWysU82O0zAQviPxDpbvNGnpsjRqukJU5bKC&#10;ioUHcB2niXBsy+M27Q2JI0g8A8+AkGCXXV7BfSPG7g/tckPkENkznm9mvm9meLFqJFkKC7VWOe12&#10;UkqE4rqo1Tynb99MHj2lBBxTBZNaiZyuBdCL0cMHw9ZkoqcrLQthCYIoyFqT08o5kyUJ8Eo0DDra&#10;CIXOUtuGObzaeVJY1iJ6I5Nemj5JWm0LYzUXAGgdb510FPHLUnD3qixBOCJzirW5+LfxPwv/ZDRk&#10;2dwyU9V8Vwb7hyoaVitMeoAaM8fIwtZ/QTU1txp06TpcN4kuy5qL2AN2003vdXNVMSNiL0gOmANN&#10;8P9g+cvl1JK6yGl/QIliDWrkv/jrzfvNB//V3/hv/tbfbj76H8T/QuNn/9PfRdedv9l8Qud3f00w&#10;FolsDWSId2WmNlAB5lLzd4CO5MQTLrB7syptE94iEWQVVVkfVBErRzgaz/rdQTpA8Tj6uumgf96P&#10;uiUs24cbC+6F0A0Jh5xavVDFa9Q+SsKWl+BCFSzbv4vlaVkXk1rKeLHz2XNpyZLhnJynj9Nn+xRw&#10;/Ewq0ua0d9ZPQzkM57WUzOGxMcggqDklTM5xEbizMfdJNKzhkANHuNAtJZKBQ2NOJ/GLQdVC4NBu&#10;a9lNKLAwxycmuWjum5g0FTs1YtPbtLH/k3ICGWMG1RY1uoKKGCFV4ETE9dlx90e0cHKr2SoOTW+v&#10;+0wX66nda43DGoF2ixW24fiO5+P1H/0GAAD//wMAUEsDBBQABgAIAAAAIQApWkdv3wAAAAsBAAAP&#10;AAAAZHJzL2Rvd25yZXYueG1sTI/BTsMwEETvSPyDtUjcqA1t0ybEqapIBXGqCJSzmyxxRLyOYrcN&#10;f89yguNon2bf5JvJ9eKMY+g8abifKRBItW86ajW8v+3u1iBCNNSY3hNq+MYAm+L6KjdZ4y/0iucq&#10;toJLKGRGg41xyKQMtUVnwswPSHz79KMzkePYymY0Fy53vXxQKpHOdMQfrBmwtFh/VSenYbtLk737&#10;KJ+G6aW0h/K5kt50Wt/eTNtHEBGn+AfDrz6rQ8FOR3+iJoies1ILRjUs00UKgol0OecxRw2rZDUH&#10;WeTy/4biBwAA//8DAFBLAQItABQABgAIAAAAIQC2gziS/gAAAOEBAAATAAAAAAAAAAAAAAAAAAAA&#10;AABbQ29udGVudF9UeXBlc10ueG1sUEsBAi0AFAAGAAgAAAAhADj9If/WAAAAlAEAAAsAAAAAAAAA&#10;AAAAAAAALwEAAF9yZWxzLy5yZWxzUEsBAi0AFAAGAAgAAAAhADsTQ+Q4AgAARgQAAA4AAAAAAAAA&#10;AAAAAAAALgIAAGRycy9lMm9Eb2MueG1sUEsBAi0AFAAGAAgAAAAhAClaR2/fAAAACwEAAA8AAAAA&#10;AAAAAAAAAAAAkgQAAGRycy9kb3ducmV2LnhtbFBLBQYAAAAABAAEAPMAAACeBQAAAAA=&#10;" fillcolor="#7030a0" strokecolor="white" strokeweight="2pt">
                <v:path arrowok="t"/>
                <v:textbox>
                  <w:txbxContent>
                    <w:p w:rsidR="001838E2" w:rsidRDefault="001838E2" w:rsidP="001838E2">
                      <w:r>
                        <w:rPr>
                          <w:noProof/>
                          <w:sz w:val="20"/>
                          <w:szCs w:val="20"/>
                          <w:lang w:eastAsia="ru-RU"/>
                        </w:rPr>
                        <w:drawing>
                          <wp:inline distT="0" distB="0" distL="0" distR="0">
                            <wp:extent cx="5113020" cy="9144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3020" cy="914400"/>
                                    </a:xfrm>
                                    <a:prstGeom prst="rect">
                                      <a:avLst/>
                                    </a:prstGeom>
                                    <a:noFill/>
                                    <a:ln>
                                      <a:noFill/>
                                    </a:ln>
                                  </pic:spPr>
                                </pic:pic>
                              </a:graphicData>
                            </a:graphic>
                          </wp:inline>
                        </w:drawing>
                      </w:r>
                    </w:p>
                  </w:txbxContent>
                </v:textbox>
              </v:roundrect>
            </w:pict>
          </mc:Fallback>
        </mc:AlternateContent>
      </w:r>
      <w:r>
        <w:rPr>
          <w:noProof/>
          <w:sz w:val="28"/>
          <w:szCs w:val="28"/>
          <w:lang w:eastAsia="ru-RU"/>
        </w:rPr>
        <w:drawing>
          <wp:inline distT="0" distB="0" distL="0" distR="0">
            <wp:extent cx="5562600" cy="4046220"/>
            <wp:effectExtent l="0" t="0" r="19050" b="0"/>
            <wp:docPr id="40" name="Схема 4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r>
        <w:rPr>
          <w:noProof/>
          <w:sz w:val="24"/>
          <w:szCs w:val="24"/>
          <w:lang w:eastAsia="ru-RU"/>
        </w:rPr>
        <mc:AlternateContent>
          <mc:Choice Requires="wps">
            <w:drawing>
              <wp:anchor distT="0" distB="0" distL="114300" distR="114300" simplePos="0" relativeHeight="251697152" behindDoc="0" locked="0" layoutInCell="1" allowOverlap="1" wp14:anchorId="5A65846D" wp14:editId="0396375F">
                <wp:simplePos x="0" y="0"/>
                <wp:positionH relativeFrom="column">
                  <wp:posOffset>2901315</wp:posOffset>
                </wp:positionH>
                <wp:positionV relativeFrom="paragraph">
                  <wp:posOffset>14605</wp:posOffset>
                </wp:positionV>
                <wp:extent cx="276225" cy="303530"/>
                <wp:effectExtent l="38100" t="0" r="28575" b="39370"/>
                <wp:wrapNone/>
                <wp:docPr id="46" name="Стрелка вниз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03530"/>
                        </a:xfrm>
                        <a:prstGeom prst="downArrow">
                          <a:avLst>
                            <a:gd name="adj1" fmla="val 50000"/>
                            <a:gd name="adj2" fmla="val 274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AD1A1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6" o:spid="_x0000_s1026" type="#_x0000_t67" style="position:absolute;margin-left:228.45pt;margin-top:1.15pt;width:21.75pt;height:2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7iZAIAAKMEAAAOAAAAZHJzL2Uyb0RvYy54bWysVM1u00AQviPxDqu9Uydu0rRWnKpqKUIq&#10;UKnAfbK7jhf2j91NnN4q3oQ3QEgIBOId3DdivE5DChIHhA/rGc/MNz/fjqfHa63ISvggrSnpcG9A&#10;iTDMcmkWJX318vzRISUhguGgrBElvRaBHs8ePpg2rhC5ra3iwhMEMaFoXEnrGF2RZYHVQkPYs04Y&#10;NFbWa4io+kXGPTSIrlWWDwYHWWM9d94yEQJ+PeuNdJbwq0qw+KKqgohElRRri+n06Zx3ZzabQrHw&#10;4GrJNmXAP1ShQRpMuoU6gwhk6eUfUFoyb4Ot4h6zOrNVJZlIPWA3w8Fv3VzV4ETqBYcT3HZM4f/B&#10;suerS08kL+nogBIDGjlqP9y+v71pP7ff22/tR9J+an+0X9svBD1wXI0LBUZduUvfNRzchWVvAzH2&#10;tAazECfe26YWwLHIYeef3QvolIChZN48sxyTwTLaNLl15XUHiDMh60TQ9ZYgsY6E4cd8cpDnY0oY&#10;mvYH++P9RGAGxV2w8yE+EVaTTigpt41JBaUMsLoIMZHEN50CfzOkpNIKOV+BIuMBPps7seOT7/rk&#10;k9GkbwyKDSIWcJc4jcQqyc+lUknxi/mp8gThS3qenjQVnNyumzKkKenRGLv7O0RXYV8jZr0HoWXE&#10;VVJSl/Rw6wRFx8Vjw9NFjyBVL2OwMhtyOj56XueWXyM33vZ7gnuNgoDX+KakwS0paXi3BC8oUU8N&#10;Mnw0HI26tUrKaDzJUfG7lvmuBQyrLS4fgvXiaexXcem8XNSYa5i6N/YEb0Ul49316evalIubgNK9&#10;VdvVk9evf8vsJwAAAP//AwBQSwMEFAAGAAgAAAAhAF1PIBbbAAAACAEAAA8AAABkcnMvZG93bnJl&#10;di54bWxMj81OwzAQhO9IvIO1SNyondJEEOJUqFIlbkDLA2zjJYmIf7Cd1Lw97glus5rRzLfNNumJ&#10;LeTDaI2EYiWAkemsGk0v4eO4v3sAFiIahZM1JOGHAmzb66sGa2XP5p2WQ+xZLjGhRglDjK7mPHQD&#10;aQwr68hk79N6jTGfvufK4zmX64mvhai4xtHkhQEd7Qbqvg6zlvC9vBUvWFTpNaXZebUvy110Ut7e&#10;pOcnYJFS/AvDBT+jQ5uZTnY2KrBJwqasHnNUwvoeWPZLITbAThdRAG8b/v+B9hcAAP//AwBQSwEC&#10;LQAUAAYACAAAACEAtoM4kv4AAADhAQAAEwAAAAAAAAAAAAAAAAAAAAAAW0NvbnRlbnRfVHlwZXNd&#10;LnhtbFBLAQItABQABgAIAAAAIQA4/SH/1gAAAJQBAAALAAAAAAAAAAAAAAAAAC8BAABfcmVscy8u&#10;cmVsc1BLAQItABQABgAIAAAAIQC9XB7iZAIAAKMEAAAOAAAAAAAAAAAAAAAAAC4CAABkcnMvZTJv&#10;RG9jLnhtbFBLAQItABQABgAIAAAAIQBdTyAW2wAAAAgBAAAPAAAAAAAAAAAAAAAAAL4EAABkcnMv&#10;ZG93bnJldi54bWxQSwUGAAAAAAQABADzAAAAxgUAAAAA&#10;">
                <v:textbox style="layout-flow:vertical-ideographic"/>
              </v:shape>
            </w:pict>
          </mc:Fallback>
        </mc:AlternateContent>
      </w:r>
    </w:p>
    <w:p w:rsidR="001838E2" w:rsidRDefault="001838E2" w:rsidP="001838E2">
      <w:pPr>
        <w:autoSpaceDE w:val="0"/>
        <w:autoSpaceDN w:val="0"/>
        <w:adjustRightInd w:val="0"/>
        <w:ind w:firstLine="708"/>
        <w:jc w:val="both"/>
        <w:rPr>
          <w:sz w:val="28"/>
          <w:szCs w:val="28"/>
          <w:lang w:val="kk-KZ"/>
        </w:rPr>
      </w:pPr>
      <w:r>
        <w:rPr>
          <w:noProof/>
          <w:sz w:val="24"/>
          <w:szCs w:val="24"/>
          <w:lang w:eastAsia="ru-RU"/>
        </w:rPr>
        <mc:AlternateContent>
          <mc:Choice Requires="wps">
            <w:drawing>
              <wp:anchor distT="0" distB="0" distL="114300" distR="114300" simplePos="0" relativeHeight="251696128" behindDoc="0" locked="0" layoutInCell="1" allowOverlap="1" wp14:anchorId="1D6EB337" wp14:editId="3ADDF9CE">
                <wp:simplePos x="0" y="0"/>
                <wp:positionH relativeFrom="column">
                  <wp:posOffset>116205</wp:posOffset>
                </wp:positionH>
                <wp:positionV relativeFrom="paragraph">
                  <wp:posOffset>39370</wp:posOffset>
                </wp:positionV>
                <wp:extent cx="5837555" cy="944880"/>
                <wp:effectExtent l="19050" t="0" r="10795" b="26670"/>
                <wp:wrapNone/>
                <wp:docPr id="47" name="Шести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7555" cy="944880"/>
                        </a:xfrm>
                        <a:prstGeom prst="hexagon">
                          <a:avLst>
                            <a:gd name="adj" fmla="val 112735"/>
                            <a:gd name="vf" fmla="val 115470"/>
                          </a:avLst>
                        </a:prstGeom>
                        <a:solidFill>
                          <a:srgbClr val="FFFFFF"/>
                        </a:solidFill>
                        <a:ln w="9525">
                          <a:solidFill>
                            <a:srgbClr val="000000"/>
                          </a:solidFill>
                          <a:miter lim="800000"/>
                          <a:headEnd/>
                          <a:tailEnd/>
                        </a:ln>
                      </wps:spPr>
                      <wps:txbx>
                        <w:txbxContent>
                          <w:p w:rsidR="001838E2" w:rsidRDefault="001838E2" w:rsidP="001838E2">
                            <w:pPr>
                              <w:autoSpaceDE w:val="0"/>
                              <w:autoSpaceDN w:val="0"/>
                              <w:adjustRightInd w:val="0"/>
                              <w:rPr>
                                <w:color w:val="FF0000"/>
                                <w:sz w:val="28"/>
                                <w:szCs w:val="28"/>
                                <w:lang w:val="kk-KZ"/>
                              </w:rPr>
                            </w:pPr>
                            <w:r w:rsidRPr="001838E2">
                              <w:rPr>
                                <w:color w:val="FF0000"/>
                                <w:sz w:val="24"/>
                                <w:szCs w:val="24"/>
                                <w:lang w:val="kk-KZ"/>
                              </w:rPr>
                              <w:t>Салыстырмалы тұрғыда, виктимология өз алдына жеке ғылым ретінде жақында ғана, тек 1947 жылдан кейін ғана пайда болды</w:t>
                            </w:r>
                            <w:r>
                              <w:rPr>
                                <w:color w:val="FF0000"/>
                                <w:sz w:val="28"/>
                                <w:szCs w:val="28"/>
                                <w:lang w:val="kk-KZ"/>
                              </w:rPr>
                              <w:t xml:space="preserve">                    (Л.В. Франк).</w:t>
                            </w:r>
                          </w:p>
                          <w:p w:rsidR="001838E2" w:rsidRDefault="001838E2" w:rsidP="001838E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D6EB33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47" o:spid="_x0000_s1029" type="#_x0000_t9" style="position:absolute;left:0;text-align:left;margin-left:9.15pt;margin-top:3.1pt;width:459.65pt;height:7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ilcQIAALQEAAAOAAAAZHJzL2Uyb0RvYy54bWysVM2O0zAQviPxDpbvbJpuQrtR09Vql0VI&#10;C6y08ACu7SQG/wTbbbLcgCsPwh0hrUDwDOkbMXHa0gInRA6WxzP+Zub7PJmdtkqiFbdOGJ3j+GiE&#10;EdfUMKHLHL98cflgipHzRDMijeY5vuUOn87v35s1dcbHpjKScYsARLusqXNceV9nUeRoxRVxR6bm&#10;GpyFsYp4MG0ZMUsaQFcyGo9GD6PGWFZbQ7lzcHoxOPE84BcFp/55UTjukcwx1ObDasO66NdoPiNZ&#10;aUldCbopg/xDFYoIDUl3UBfEE7S04g8oJag1zhT+iBoVmaIQlIceoJt49Fs3NxWpeegFyHH1jib3&#10;/2Dps9W1RYLlOJlgpIkCjbpP3Zf1u/X77m79ofvc/ei+rT9237u77iuCIGCsqV0GF2/qa9v37Oor&#10;Q187pM15RXTJz6w1TcUJgzrjPj46uNAbDq6iRfPUMMhHlt4E8trCqh4QaEFt0Oh2pxFvPaJwmE6P&#10;J2maYkTBd5Ik02kQMSLZ9nZtnX/MjUL9BpjiLSnNoA5ZXTkfZGKbXgl7hVGhJIi+IhLF8XhynG5e&#10;xTZmVRyGpMlkm3MDCNm3WQMhRgp2KaQMhi0X59IigM/xZfgCJ8DbfpjUqIGG0nEaqDjwuX2IUfj+&#10;BqGEh1mSQuV4ugsiWa/EI83CS/dEyGEPJUu9kaZXY1DVt4s2vIbjPkGv1MKwW9DKmmF0YNR7To19&#10;i1EDY5Nj92ZJLMdIPtGg90mcJP2cBSNJJ2Mw7L5nse8hmgJUjj1Gw/bcD7O5rK0oK8gUBza0OYM3&#10;Ugi/fUxDVZvyYTRgdzB7+3aI+vWzmf8EAAD//wMAUEsDBBQABgAIAAAAIQAdjBA43QAAAAgBAAAP&#10;AAAAZHJzL2Rvd25yZXYueG1sTI9BT4NAEIXvJv6HzZh4s4vFYkWWxhiJabQHkR8whSkQ2VnCblv8&#10;944nPb55L2++l21mO6gTTb53bOB2EYEirl3Tc2ug+ixu1qB8QG5wcEwGvsnDJr+8yDBt3Jk/6FSG&#10;VkkJ+xQNdCGMqda+7siiX7iRWLyDmywGkVOrmwnPUm4HvYyiRFvsWT50ONJzR/VXebQGCt5h9X63&#10;fXHFbjtWZfl6SN5iY66v5qdHUIHm8BeGX3xBh1yY9u7IjVeD6HUsSQPJEpTYD/F9Amov99UqAp1n&#10;+v+A/AcAAP//AwBQSwECLQAUAAYACAAAACEAtoM4kv4AAADhAQAAEwAAAAAAAAAAAAAAAAAAAAAA&#10;W0NvbnRlbnRfVHlwZXNdLnhtbFBLAQItABQABgAIAAAAIQA4/SH/1gAAAJQBAAALAAAAAAAAAAAA&#10;AAAAAC8BAABfcmVscy8ucmVsc1BLAQItABQABgAIAAAAIQDmYvilcQIAALQEAAAOAAAAAAAAAAAA&#10;AAAAAC4CAABkcnMvZTJvRG9jLnhtbFBLAQItABQABgAIAAAAIQAdjBA43QAAAAgBAAAPAAAAAAAA&#10;AAAAAAAAAMsEAABkcnMvZG93bnJldi54bWxQSwUGAAAAAAQABADzAAAA1QUAAAAA&#10;" adj="3941">
                <v:textbox>
                  <w:txbxContent>
                    <w:p w:rsidR="001838E2" w:rsidRDefault="001838E2" w:rsidP="001838E2">
                      <w:pPr>
                        <w:autoSpaceDE w:val="0"/>
                        <w:autoSpaceDN w:val="0"/>
                        <w:adjustRightInd w:val="0"/>
                        <w:rPr>
                          <w:color w:val="FF0000"/>
                          <w:sz w:val="28"/>
                          <w:szCs w:val="28"/>
                          <w:lang w:val="kk-KZ"/>
                        </w:rPr>
                      </w:pPr>
                      <w:r w:rsidRPr="001838E2">
                        <w:rPr>
                          <w:color w:val="FF0000"/>
                          <w:sz w:val="24"/>
                          <w:szCs w:val="24"/>
                          <w:lang w:val="kk-KZ"/>
                        </w:rPr>
                        <w:t>Салыстырмалы тұрғыда, виктимология өз алдына жеке ғылым ретінде жақында ғана, тек 1947 жылдан кейін ғана пайда болды</w:t>
                      </w:r>
                      <w:r>
                        <w:rPr>
                          <w:color w:val="FF0000"/>
                          <w:sz w:val="28"/>
                          <w:szCs w:val="28"/>
                          <w:lang w:val="kk-KZ"/>
                        </w:rPr>
                        <w:t xml:space="preserve">                    (Л.В. Франк).</w:t>
                      </w:r>
                    </w:p>
                    <w:p w:rsidR="001838E2" w:rsidRDefault="001838E2" w:rsidP="001838E2">
                      <w:pPr>
                        <w:rPr>
                          <w:sz w:val="24"/>
                          <w:szCs w:val="24"/>
                        </w:rPr>
                      </w:pPr>
                    </w:p>
                  </w:txbxContent>
                </v:textbox>
              </v:shape>
            </w:pict>
          </mc:Fallback>
        </mc:AlternateContent>
      </w: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jc w:val="both"/>
        <w:rPr>
          <w:sz w:val="28"/>
          <w:szCs w:val="28"/>
          <w:lang w:val="kk-KZ"/>
        </w:rPr>
      </w:pPr>
      <w:bookmarkStart w:id="0" w:name="_GoBack"/>
      <w:r>
        <w:rPr>
          <w:noProof/>
          <w:sz w:val="28"/>
          <w:szCs w:val="28"/>
          <w:lang w:eastAsia="ru-RU"/>
        </w:rPr>
        <w:lastRenderedPageBreak/>
        <w:drawing>
          <wp:inline distT="0" distB="0" distL="0" distR="0">
            <wp:extent cx="5463540" cy="2049780"/>
            <wp:effectExtent l="0" t="0" r="3810" b="7620"/>
            <wp:docPr id="39" name="Рисунок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3">
                      <a:extLst>
                        <a:ext uri="{28A0092B-C50C-407E-A947-70E740481C1C}">
                          <a14:useLocalDpi xmlns:a14="http://schemas.microsoft.com/office/drawing/2010/main" val="0"/>
                        </a:ext>
                      </a:extLst>
                    </a:blip>
                    <a:srcRect l="476" t="1656" b="102"/>
                    <a:stretch>
                      <a:fillRect/>
                    </a:stretch>
                  </pic:blipFill>
                  <pic:spPr bwMode="auto">
                    <a:xfrm>
                      <a:off x="0" y="0"/>
                      <a:ext cx="5463540" cy="2049780"/>
                    </a:xfrm>
                    <a:prstGeom prst="rect">
                      <a:avLst/>
                    </a:prstGeom>
                    <a:noFill/>
                    <a:ln>
                      <a:noFill/>
                    </a:ln>
                  </pic:spPr>
                </pic:pic>
              </a:graphicData>
            </a:graphic>
          </wp:inline>
        </w:drawing>
      </w:r>
      <w:bookmarkEnd w:id="0"/>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r>
        <w:rPr>
          <w:noProof/>
          <w:sz w:val="24"/>
          <w:szCs w:val="24"/>
          <w:lang w:eastAsia="ru-RU"/>
        </w:rPr>
        <mc:AlternateContent>
          <mc:Choice Requires="wps">
            <w:drawing>
              <wp:anchor distT="0" distB="0" distL="114300" distR="114300" simplePos="0" relativeHeight="251699200" behindDoc="0" locked="0" layoutInCell="1" allowOverlap="1" wp14:anchorId="11F2E4EE" wp14:editId="2E452A5F">
                <wp:simplePos x="0" y="0"/>
                <wp:positionH relativeFrom="column">
                  <wp:posOffset>3134360</wp:posOffset>
                </wp:positionH>
                <wp:positionV relativeFrom="paragraph">
                  <wp:posOffset>742315</wp:posOffset>
                </wp:positionV>
                <wp:extent cx="2604770" cy="3041015"/>
                <wp:effectExtent l="0" t="0" r="24130" b="26035"/>
                <wp:wrapNone/>
                <wp:docPr id="44"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3041015"/>
                        </a:xfrm>
                        <a:prstGeom prst="roundRect">
                          <a:avLst>
                            <a:gd name="adj" fmla="val 16667"/>
                          </a:avLst>
                        </a:prstGeom>
                        <a:solidFill>
                          <a:srgbClr val="FFFFFF"/>
                        </a:solidFill>
                        <a:ln w="9525">
                          <a:solidFill>
                            <a:srgbClr val="000000"/>
                          </a:solidFill>
                          <a:round/>
                          <a:headEnd/>
                          <a:tailEnd/>
                        </a:ln>
                      </wps:spPr>
                      <wps:txbx>
                        <w:txbxContent>
                          <w:p w:rsidR="001838E2" w:rsidRDefault="001838E2" w:rsidP="001838E2">
                            <w:pPr>
                              <w:autoSpaceDE w:val="0"/>
                              <w:autoSpaceDN w:val="0"/>
                              <w:adjustRightInd w:val="0"/>
                              <w:jc w:val="both"/>
                              <w:rPr>
                                <w:sz w:val="28"/>
                                <w:szCs w:val="28"/>
                                <w:lang w:val="kk-KZ"/>
                              </w:rPr>
                            </w:pPr>
                            <w:r>
                              <w:rPr>
                                <w:sz w:val="28"/>
                                <w:szCs w:val="28"/>
                                <w:lang w:val="kk-KZ"/>
                              </w:rPr>
                              <w:t>2. Жай-күйді орта деңгейлі теориялармен алынған мəліметтерді жалпы теориялық қорыту жолымен əлеуметтік үдеріс</w:t>
                            </w:r>
                          </w:p>
                          <w:p w:rsidR="001838E2" w:rsidRDefault="001838E2" w:rsidP="001838E2">
                            <w:pPr>
                              <w:autoSpaceDE w:val="0"/>
                              <w:autoSpaceDN w:val="0"/>
                              <w:adjustRightInd w:val="0"/>
                              <w:jc w:val="both"/>
                              <w:rPr>
                                <w:sz w:val="28"/>
                                <w:szCs w:val="28"/>
                                <w:lang w:val="kk-KZ"/>
                              </w:rPr>
                            </w:pPr>
                            <w:r>
                              <w:rPr>
                                <w:sz w:val="28"/>
                                <w:szCs w:val="28"/>
                                <w:lang w:val="kk-KZ"/>
                              </w:rPr>
                              <w:t>(құрбан болушылық пен қоғамның өзара əсерін талдау) жəне ауытқушы мінез-құлықтың индивидуалды көрінісі ретінде зерттейді.</w:t>
                            </w:r>
                          </w:p>
                          <w:p w:rsidR="001838E2" w:rsidRDefault="001838E2" w:rsidP="001838E2">
                            <w:pPr>
                              <w:rPr>
                                <w:sz w:val="24"/>
                                <w:szCs w:val="24"/>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11F2E4EE" id="Скругленный прямоугольник 44" o:spid="_x0000_s1030" style="position:absolute;left:0;text-align:left;margin-left:246.8pt;margin-top:58.45pt;width:205.1pt;height:23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JEcgIAAJ0EAAAOAAAAZHJzL2Uyb0RvYy54bWysVMFu1DAQvSPxD5bvNMmS3aVRs1XVUoRU&#10;oKLwAd7Y2Rgc29jezbYnJI4g8Q18A0KClpZf8P4REydddoETIgdrxuN5fvPGk739ZS3QghnLlcxx&#10;shNjxGShKJezHL98cXzvAUbWEUmJUJLl+JxZvD+5e2ev0RkbqEoJygwCEGmzRue4ck5nUWSLitXE&#10;7ijNJARLZWriwDWziBrSAHotokEcj6JGGaqNKpi1sHvUBfEk4JclK9yzsrTMIZFj4ObCasI6bddo&#10;skeymSG64kVPg/wDi5pwCZeuoY6II2hu+B9QNS+Msqp0O4WqI1WWvGChBqgmiX+r5qwimoVaQByr&#10;1zLZ/wdbPF2cGsRpjtMUI0lq6JH/5C9Xb1fv/Gd/5b/4a3+9eu+/If8DNj/67/4mhG781eoDBL/6&#10;SwS5IGSjbQZ4Z/rUtFJYfaKK1xZJdVgROWMHxqimYoQC/aQ9H20ltI6FVDRtnigKNMjcqaDpsjR1&#10;CwhqoWVo3fm6dWzpUAGbg1GcjsfQ4QJi9+M0iZNhuINkt+naWPeIqRq1Ro6Nmkv6HB5IuIMsTqwL&#10;DaS9CoS+wqisBTyHBREoGY1G4x6xPxyR7BYz1KsEp8dciOCY2fRQGASpOT4OX59sN48JiZoc7w4H&#10;w8BiK2Y3IeLw/Q0i1BGecavtQ0mD7QgXnQ0shezFbvXt+uSW02XX9haz1X6q6Dmob1Q3IzDTYFTK&#10;XGDUwHzk2L6ZE8MwEo8ldHA3SdN2oIKTDscDcMxmZLoZIbIAqBw7jDrz0HVDONeGzyq4KQkCSHUA&#10;XS+5u30eHauePswAWFtDtumHU7/+KpOfAAAA//8DAFBLAwQUAAYACAAAACEAcKO/d94AAAALAQAA&#10;DwAAAGRycy9kb3ducmV2LnhtbEyPQU+EMBCF7yb+h2ZMvLntukK2SNkYE70a0YPHQisQ6ZRtC4v+&#10;eseTe5y8L2++Vx5WN7LFhjh4VLDdCGAWW28G7BS8vz3d7IHFpNHo0aNV8G0jHKrLi1IXxp/w1S51&#10;6hiVYCy0gj6lqeA8tr11Om78ZJGyTx+cTnSGjpugT1TuRn4rRM6dHpA+9Hqyj71tv+rZKWiNmEX4&#10;WF5kk6X6Z5mPyJ+PSl1frQ/3wJJd0z8Mf/qkDhU5NX5GE9mo4E7uckIp2OYSGBFS7GhMoyCT2R54&#10;VfLzDdUvAAAA//8DAFBLAQItABQABgAIAAAAIQC2gziS/gAAAOEBAAATAAAAAAAAAAAAAAAAAAAA&#10;AABbQ29udGVudF9UeXBlc10ueG1sUEsBAi0AFAAGAAgAAAAhADj9If/WAAAAlAEAAAsAAAAAAAAA&#10;AAAAAAAALwEAAF9yZWxzLy5yZWxzUEsBAi0AFAAGAAgAAAAhACGaIkRyAgAAnQQAAA4AAAAAAAAA&#10;AAAAAAAALgIAAGRycy9lMm9Eb2MueG1sUEsBAi0AFAAGAAgAAAAhAHCjv3feAAAACwEAAA8AAAAA&#10;AAAAAAAAAAAAzAQAAGRycy9kb3ducmV2LnhtbFBLBQYAAAAABAAEAPMAAADXBQAAAAA=&#10;">
                <v:textbox>
                  <w:txbxContent>
                    <w:p w:rsidR="001838E2" w:rsidRDefault="001838E2" w:rsidP="001838E2">
                      <w:pPr>
                        <w:autoSpaceDE w:val="0"/>
                        <w:autoSpaceDN w:val="0"/>
                        <w:adjustRightInd w:val="0"/>
                        <w:jc w:val="both"/>
                        <w:rPr>
                          <w:sz w:val="28"/>
                          <w:szCs w:val="28"/>
                          <w:lang w:val="kk-KZ"/>
                        </w:rPr>
                      </w:pPr>
                      <w:r>
                        <w:rPr>
                          <w:sz w:val="28"/>
                          <w:szCs w:val="28"/>
                          <w:lang w:val="kk-KZ"/>
                        </w:rPr>
                        <w:t>2. Жай-күйді орта деңгейлі теориял</w:t>
                      </w:r>
                      <w:bookmarkStart w:id="1" w:name="_GoBack"/>
                      <w:bookmarkEnd w:id="1"/>
                      <w:r>
                        <w:rPr>
                          <w:sz w:val="28"/>
                          <w:szCs w:val="28"/>
                          <w:lang w:val="kk-KZ"/>
                        </w:rPr>
                        <w:t>армен алынған мəліметтерді жалпы теориялық қорыту жолымен əлеуметтік үдеріс</w:t>
                      </w:r>
                    </w:p>
                    <w:p w:rsidR="001838E2" w:rsidRDefault="001838E2" w:rsidP="001838E2">
                      <w:pPr>
                        <w:autoSpaceDE w:val="0"/>
                        <w:autoSpaceDN w:val="0"/>
                        <w:adjustRightInd w:val="0"/>
                        <w:jc w:val="both"/>
                        <w:rPr>
                          <w:sz w:val="28"/>
                          <w:szCs w:val="28"/>
                          <w:lang w:val="kk-KZ"/>
                        </w:rPr>
                      </w:pPr>
                      <w:r>
                        <w:rPr>
                          <w:sz w:val="28"/>
                          <w:szCs w:val="28"/>
                          <w:lang w:val="kk-KZ"/>
                        </w:rPr>
                        <w:t>(құрбан болушылық пен қоғамның өзара əсерін талдау) жəне ауытқушы мінез-құлықтың индивидуалды көрінісі ретінде зерттейді.</w:t>
                      </w:r>
                    </w:p>
                    <w:p w:rsidR="001838E2" w:rsidRDefault="001838E2" w:rsidP="001838E2">
                      <w:pPr>
                        <w:rPr>
                          <w:sz w:val="24"/>
                          <w:szCs w:val="24"/>
                          <w:lang w:val="kk-KZ"/>
                        </w:rPr>
                      </w:pPr>
                    </w:p>
                  </w:txbxContent>
                </v:textbox>
              </v:roundrect>
            </w:pict>
          </mc:Fallback>
        </mc:AlternateContent>
      </w:r>
      <w:r>
        <w:rPr>
          <w:noProof/>
          <w:sz w:val="24"/>
          <w:szCs w:val="24"/>
          <w:lang w:eastAsia="ru-RU"/>
        </w:rPr>
        <mc:AlternateContent>
          <mc:Choice Requires="wps">
            <w:drawing>
              <wp:anchor distT="0" distB="0" distL="114300" distR="114300" simplePos="0" relativeHeight="251700224" behindDoc="0" locked="0" layoutInCell="1" allowOverlap="1" wp14:anchorId="2E7742EC" wp14:editId="304F2B5B">
                <wp:simplePos x="0" y="0"/>
                <wp:positionH relativeFrom="column">
                  <wp:posOffset>354965</wp:posOffset>
                </wp:positionH>
                <wp:positionV relativeFrom="paragraph">
                  <wp:posOffset>40005</wp:posOffset>
                </wp:positionV>
                <wp:extent cx="5306060" cy="531495"/>
                <wp:effectExtent l="0" t="0" r="27940" b="209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060" cy="531495"/>
                        </a:xfrm>
                        <a:prstGeom prst="rect">
                          <a:avLst/>
                        </a:prstGeom>
                        <a:solidFill>
                          <a:srgbClr val="FFFFFF"/>
                        </a:solidFill>
                        <a:ln w="9525">
                          <a:solidFill>
                            <a:srgbClr val="000000"/>
                          </a:solidFill>
                          <a:miter lim="800000"/>
                          <a:headEnd/>
                          <a:tailEnd/>
                        </a:ln>
                      </wps:spPr>
                      <wps:txbx>
                        <w:txbxContent>
                          <w:p w:rsidR="001838E2" w:rsidRDefault="001838E2" w:rsidP="001838E2">
                            <w:pPr>
                              <w:autoSpaceDE w:val="0"/>
                              <w:autoSpaceDN w:val="0"/>
                              <w:adjustRightInd w:val="0"/>
                              <w:jc w:val="center"/>
                              <w:rPr>
                                <w:b/>
                                <w:color w:val="7030A0"/>
                                <w:sz w:val="28"/>
                                <w:szCs w:val="28"/>
                                <w:lang w:val="kk-KZ"/>
                              </w:rPr>
                            </w:pPr>
                            <w:r>
                              <w:rPr>
                                <w:b/>
                                <w:color w:val="7030A0"/>
                                <w:sz w:val="28"/>
                                <w:szCs w:val="28"/>
                                <w:lang w:val="kk-KZ"/>
                              </w:rPr>
                              <w:t>Виктимология теориясының дамуы екі бағытта жүзеге асады</w:t>
                            </w:r>
                          </w:p>
                          <w:p w:rsidR="001838E2" w:rsidRDefault="001838E2" w:rsidP="001838E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E7742EC" id="Прямоугольник 43" o:spid="_x0000_s1031" style="position:absolute;left:0;text-align:left;margin-left:27.95pt;margin-top:3.15pt;width:417.8pt;height:4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lTwIAAGEEAAAOAAAAZHJzL2Uyb0RvYy54bWysVM2O0zAQviPxDpbvNOnfso2arlZdipAW&#10;WGnhAVzHSSwc24zdJuWExBWJR+AhuCB+9hnSN2Lidrtd4IRIJMuTGX/+5puZTM+aSpG1ACeNTmm/&#10;F1MiNDeZ1EVKX79aPDqlxHmmM6aMFindCEfPZg8fTGubiIEpjcoEEATRLqltSkvvbRJFjpeiYq5n&#10;rNDozA1UzKMJRZQBqxG9UtEgjk+i2kBmwXDhHH692DnpLODnueD+ZZ474YlKKXLzYYWwLrs1mk1Z&#10;UgCzpeR7GuwfWFRMarz0AHXBPCMrkH9AVZKDcSb3PW6qyOS55CLkgNn049+yuS6ZFSEXFMfZg0zu&#10;/8HyF+srIDJL6WhIiWYV1qj9vH2//dT+aG+2H9ov7U37ffux/dl+bb8RDELFausSPHhtr6DL2dlL&#10;w984os28ZLoQ5wCmLgXLkGe/i4/uHegMh0fJsn5uMryPrbwJ4jU5VB0gykKaUKPNoUai8YTjx/Ew&#10;PsGXEo6+8bA/mozDFSy5PW3B+afCVKTbpBSwBwI6W18637FhyW1IYG+UzBZSqWBAsZwrIGuG/bII&#10;zx7dHYcpTeqUTsaDcUC+53PHEHF4/gZRSY+Nr2SV0tNDEEs62Z7oLLSlZ1Lt9khZ6b2OnXS7Evhm&#10;2YTSBQU6WZcm26CwYHZ9jnOJm9LAO0pq7PGUurcrBoIS9UxjcSb90agbimCMxo8HaMCxZ3nsYZoj&#10;VEo9Jbvt3O8GaWVBFiXe1A9qaHOOBc1l0PqO1Z4+9nEowX7mukE5tkPU3Z9h9gsAAP//AwBQSwME&#10;FAAGAAgAAAAhAHBEqjTcAAAABwEAAA8AAABkcnMvZG93bnJldi54bWxMjsFOwzAQRO9I/IO1SNyo&#10;3VapmpBNhUBF4timF26beEkCsR3FThv4esyJHkczevPy3Wx6cebRd84iLBcKBNva6c42CKdy/7AF&#10;4QNZTb2zjPDNHnbF7U1OmXYXe+DzMTQiQqzPCKENYcik9HXLhvzCDWxj9+FGQyHGsZF6pEuEm16u&#10;lNpIQ52NDy0N/Nxy/XWcDELVrU70cyhflUn36/A2l5/T+wvi/d389Agi8Bz+x/CnH9WhiE6Vm6z2&#10;okdIkjQuETZrELHepssERIWQKgWyyOW1f/ELAAD//wMAUEsBAi0AFAAGAAgAAAAhALaDOJL+AAAA&#10;4QEAABMAAAAAAAAAAAAAAAAAAAAAAFtDb250ZW50X1R5cGVzXS54bWxQSwECLQAUAAYACAAAACEA&#10;OP0h/9YAAACUAQAACwAAAAAAAAAAAAAAAAAvAQAAX3JlbHMvLnJlbHNQSwECLQAUAAYACAAAACEA&#10;DLPopU8CAABhBAAADgAAAAAAAAAAAAAAAAAuAgAAZHJzL2Uyb0RvYy54bWxQSwECLQAUAAYACAAA&#10;ACEAcESqNNwAAAAHAQAADwAAAAAAAAAAAAAAAACpBAAAZHJzL2Rvd25yZXYueG1sUEsFBgAAAAAE&#10;AAQA8wAAALIFAAAAAA==&#10;">
                <v:textbox>
                  <w:txbxContent>
                    <w:p w:rsidR="001838E2" w:rsidRDefault="001838E2" w:rsidP="001838E2">
                      <w:pPr>
                        <w:autoSpaceDE w:val="0"/>
                        <w:autoSpaceDN w:val="0"/>
                        <w:adjustRightInd w:val="0"/>
                        <w:jc w:val="center"/>
                        <w:rPr>
                          <w:b/>
                          <w:color w:val="7030A0"/>
                          <w:sz w:val="28"/>
                          <w:szCs w:val="28"/>
                          <w:lang w:val="kk-KZ"/>
                        </w:rPr>
                      </w:pPr>
                      <w:r>
                        <w:rPr>
                          <w:b/>
                          <w:color w:val="7030A0"/>
                          <w:sz w:val="28"/>
                          <w:szCs w:val="28"/>
                          <w:lang w:val="kk-KZ"/>
                        </w:rPr>
                        <w:t>Виктимология теориясының дамуы екі бағытта жүзеге асады</w:t>
                      </w:r>
                    </w:p>
                    <w:p w:rsidR="001838E2" w:rsidRDefault="001838E2" w:rsidP="001838E2">
                      <w:pPr>
                        <w:rPr>
                          <w:sz w:val="24"/>
                          <w:szCs w:val="24"/>
                        </w:rPr>
                      </w:pPr>
                    </w:p>
                  </w:txbxContent>
                </v:textbox>
              </v:rect>
            </w:pict>
          </mc:Fallback>
        </mc:AlternateContent>
      </w:r>
      <w:r>
        <w:rPr>
          <w:noProof/>
          <w:sz w:val="24"/>
          <w:szCs w:val="24"/>
          <w:lang w:eastAsia="ru-RU"/>
        </w:rPr>
        <mc:AlternateContent>
          <mc:Choice Requires="wps">
            <w:drawing>
              <wp:anchor distT="0" distB="0" distL="114300" distR="114300" simplePos="0" relativeHeight="251701248" behindDoc="0" locked="0" layoutInCell="1" allowOverlap="1" wp14:anchorId="683F10CE" wp14:editId="5674AB5E">
                <wp:simplePos x="0" y="0"/>
                <wp:positionH relativeFrom="column">
                  <wp:posOffset>25400</wp:posOffset>
                </wp:positionH>
                <wp:positionV relativeFrom="paragraph">
                  <wp:posOffset>234950</wp:posOffset>
                </wp:positionV>
                <wp:extent cx="329565" cy="1350645"/>
                <wp:effectExtent l="0" t="0" r="32385" b="40005"/>
                <wp:wrapNone/>
                <wp:docPr id="42" name="Выгнутая влево стрелка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350645"/>
                        </a:xfrm>
                        <a:prstGeom prst="curvedRightArrow">
                          <a:avLst>
                            <a:gd name="adj1" fmla="val 81965"/>
                            <a:gd name="adj2" fmla="val 16393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A6B862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42" o:spid="_x0000_s1026" type="#_x0000_t102" style="position:absolute;margin-left:2pt;margin-top:18.5pt;width:25.95pt;height:106.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OMiQIAAOEEAAAOAAAAZHJzL2Uyb0RvYy54bWysVM1u1DAQviPxDpbvNJvdzdKNmq2qliKk&#10;AhWFB/Dazsbg2MH2brY9QTlyQOJJKhAXKniG5I2YONltFjghfLA8mZlvvvnLweE6l2jFjRVaJTjc&#10;G2DEFdVMqEWCX708fbCPkXVEMSK14gm+5BYfzu7fOyiLmA91piXjBgGIsnFZJDhzroiDwNKM58Tu&#10;6YIrUKba5MSBaBYBM6QE9FwGw8FgEpTasMJoyq2FryetEs88fppy6p6nqeUOyQQDN+dv4+95cwez&#10;AxIvDCkyQTsa5B9Y5EQoCLqFOiGOoKURf0Dlghptder2qM4DnaaCcp8DZBMOfsvmIiMF97lAcWyx&#10;LZP9f7D02ercIMESPB5ipEgOPao+1x+rr9WP+kN9Xd3Un1D1pbqtvsH9E9Xv6+v6HQi31ffqBoET&#10;VLAsbAxAF8W5aWpgizNN31ik9HFG1IIfGaPLjBMGvMPGPthxaAQLrmhePtUM4pOl076Y69TkDSCU&#10;Ca19zy63PeNrhyh8HA2n0STCiIIqHEWDyTjyIUi88S6MdY+5zlHzSDBdmhVnL8Qic56Yj0RWZ9b5&#10;/rGuCIS9DjFKcwnjsCIS7YdTCNOOS88GinZnE05G05HPEAahZzTqG42a01HswgYk3pD09dNSsFMh&#10;pRfMYn4sDQIOCT71p3O2fTOpUJngaTSMfD47OtuHGPjzN4hcOFhFKfIE72+NSNw07pFiPnNHhGzf&#10;QFmqrpNN89ohmGt2CY00ut0z+C/AI9PmCqMSdizB9u2SGI6RfKJgGKbheNwspRfG0cMhCKavmfc1&#10;RFGASrDDqH0eu3aRl4VputkMV1MxpY9ggFLhNpPWsurIwh7Ba2dR+7K3uvszzX4BAAD//wMAUEsD&#10;BBQABgAIAAAAIQDjusgZ3QAAAAcBAAAPAAAAZHJzL2Rvd25yZXYueG1sTI9BS8NAEIXvgv9hGcGb&#10;3TS2to2ZFBGkFwWtitdtdkyCu7Mhu03jv3c86Wl4vMd735TbyTs10hC7wAjzWQaKuA624wbh7fXh&#10;ag0qJsPWuMCE8E0RttX5WWkKG078QuM+NUpKOBYGoU2pL7SOdUvexFnoicX7DIM3SeTQaDuYk5R7&#10;p/Msu9HedCwLrenpvqX6a3/0CD7vnnfzj3GdPTrapZ5s/T48IV5eTHe3oBJN6S8Mv/iCDpUwHcKR&#10;bVQOYSGfJITrlVyxl8sNqANCvtisQFel/s9f/QAAAP//AwBQSwECLQAUAAYACAAAACEAtoM4kv4A&#10;AADhAQAAEwAAAAAAAAAAAAAAAAAAAAAAW0NvbnRlbnRfVHlwZXNdLnhtbFBLAQItABQABgAIAAAA&#10;IQA4/SH/1gAAAJQBAAALAAAAAAAAAAAAAAAAAC8BAABfcmVscy8ucmVsc1BLAQItABQABgAIAAAA&#10;IQDqVsOMiQIAAOEEAAAOAAAAAAAAAAAAAAAAAC4CAABkcnMvZTJvRG9jLnhtbFBLAQItABQABgAI&#10;AAAAIQDjusgZ3QAAAAcBAAAPAAAAAAAAAAAAAAAAAOMEAABkcnMvZG93bnJldi54bWxQSwUGAAAA&#10;AAQABADzAAAA7QUAAAAA&#10;"/>
            </w:pict>
          </mc:Fallback>
        </mc:AlternateContent>
      </w:r>
      <w:r>
        <w:rPr>
          <w:noProof/>
          <w:sz w:val="24"/>
          <w:szCs w:val="24"/>
          <w:lang w:eastAsia="ru-RU"/>
        </w:rPr>
        <mc:AlternateContent>
          <mc:Choice Requires="wps">
            <w:drawing>
              <wp:anchor distT="0" distB="0" distL="114300" distR="114300" simplePos="0" relativeHeight="251702272" behindDoc="0" locked="0" layoutInCell="1" allowOverlap="1" wp14:anchorId="54DF0AA4" wp14:editId="0BA81916">
                <wp:simplePos x="0" y="0"/>
                <wp:positionH relativeFrom="column">
                  <wp:posOffset>5661025</wp:posOffset>
                </wp:positionH>
                <wp:positionV relativeFrom="paragraph">
                  <wp:posOffset>288290</wp:posOffset>
                </wp:positionV>
                <wp:extent cx="329565" cy="1243965"/>
                <wp:effectExtent l="19050" t="0" r="13335" b="32385"/>
                <wp:wrapNone/>
                <wp:docPr id="41" name="Выгнутая вправо стрелк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243965"/>
                        </a:xfrm>
                        <a:prstGeom prst="curvedLeftArrow">
                          <a:avLst>
                            <a:gd name="adj1" fmla="val 75526"/>
                            <a:gd name="adj2" fmla="val 1510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DDDF75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41" o:spid="_x0000_s1026" type="#_x0000_t103" style="position:absolute;margin-left:445.75pt;margin-top:22.7pt;width:25.95pt;height:97.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cIAiQIAAOIEAAAOAAAAZHJzL2Uyb0RvYy54bWysVM1u1DAQviPxDpbvNJvspu1GzVZVSxFS&#10;gUqFB/Dazsbg2MH2bracSjlyQOJJViAuIOAVkjdi4qRLSjkhfHA8mZnP3/z54HBdSLTixgqtUhzu&#10;jDDiimom1CLFL56fPtjHyDqiGJFa8RRfcosPZ/fvHVRlwiOda8m4QQCibFKVKc6dK5MgsDTnBbE7&#10;uuQKlJk2BXEgmkXADKkAvZBBNBrtBpU2rDSacmvh70mnxDOPn2WcumdZZrlDMsXAzfnd+H3e7sHs&#10;gCQLQ8pc0J4G+QcWBREKLt1CnRBH0NKIO1CFoEZbnbkdqotAZ5mg3McA0YSjP6K5yEnJfSyQHFtu&#10;02T/Hyx9ujo3SLAUT0KMFCmgRvXH5n39uf7evGuu603zAdWf6p/NVb2B7w/UvG2uQfhSf6u/1hsE&#10;bpDDqrQJQF2U56bNgi3PNH1lkdLHOVELfmSMrnJOGDD39sEth1aw4Irm1RPNgAFZOu3Tuc5M0QJC&#10;otDaV+1yWzW+dojCz3E0jXdjjCiowmgynoIAlAKS3HiXxrpHXBeoPaSYLs2KszOeOc/LX0RWZ9b5&#10;ArI+C4S9hIxkhYR+WBGJ9uI42u37ZWATDW3COBzF47tG46HRuF09w/5a4HrD0adPS8FOhZReMIv5&#10;sTQIOKT41K/e2Q7NpEJViqdxFPt4bunsEGLk198gCuFgFqUoUry/NSJJW7eHivlJcUTI7gyUpYIs&#10;39Su64G5ZpdQR6O7QYOHAQ65Nm8wqmDIUmxfL4nhGMnHCnphGk4m7VR6YRLvRSCYoWY+1BBFASrF&#10;DqPueOy6SV6WRixyuCn0sSt9BP2TCdd2QcuvY9ULMEi+Ofqhbyd1KHur30/T7BcAAAD//wMAUEsD&#10;BBQABgAIAAAAIQDOHovn3wAAAAoBAAAPAAAAZHJzL2Rvd25yZXYueG1sTI/BTsMwDIbvSLxDZCRu&#10;LO2awlbqTgwJiRPSBuKcNSGtaJySZG15e8IJbrb86ff317vFDmzSPvSOEPJVBkxT61RPBuHt9elm&#10;AyxESUoOjjTCtw6way4valkpN9NBT8doWAqhUEmELsax4jy0nbYyrNyoKd0+nLcyptUbrrycU7gd&#10;+DrLbrmVPaUPnRz1Y6fbz+PZIlA5G/M+P9v8rvBLeJn2X8LsEa+vlod7YFEv8Q+GX/2kDk1yOrkz&#10;qcAGhM02LxOKIEoBLAFbUaThhLAWeQG8qfn/Cs0PAAAA//8DAFBLAQItABQABgAIAAAAIQC2gziS&#10;/gAAAOEBAAATAAAAAAAAAAAAAAAAAAAAAABbQ29udGVudF9UeXBlc10ueG1sUEsBAi0AFAAGAAgA&#10;AAAhADj9If/WAAAAlAEAAAsAAAAAAAAAAAAAAAAALwEAAF9yZWxzLy5yZWxzUEsBAi0AFAAGAAgA&#10;AAAhABjhwgCJAgAA4gQAAA4AAAAAAAAAAAAAAAAALgIAAGRycy9lMm9Eb2MueG1sUEsBAi0AFAAG&#10;AAgAAAAhAM4ei+ffAAAACgEAAA8AAAAAAAAAAAAAAAAA4wQAAGRycy9kb3ducmV2LnhtbFBLBQYA&#10;AAAABAAEAPMAAADvBQAAAAA=&#10;" adj="12956,19439"/>
            </w:pict>
          </mc:Fallback>
        </mc:AlternateContent>
      </w: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r>
        <w:rPr>
          <w:noProof/>
          <w:sz w:val="24"/>
          <w:szCs w:val="24"/>
          <w:lang w:eastAsia="ru-RU"/>
        </w:rPr>
        <mc:AlternateContent>
          <mc:Choice Requires="wps">
            <w:drawing>
              <wp:anchor distT="0" distB="0" distL="114300" distR="114300" simplePos="0" relativeHeight="251698176" behindDoc="0" locked="0" layoutInCell="1" allowOverlap="1" wp14:anchorId="27CF4D9F" wp14:editId="56E19943">
                <wp:simplePos x="0" y="0"/>
                <wp:positionH relativeFrom="column">
                  <wp:posOffset>352425</wp:posOffset>
                </wp:positionH>
                <wp:positionV relativeFrom="paragraph">
                  <wp:posOffset>69850</wp:posOffset>
                </wp:positionV>
                <wp:extent cx="2604770" cy="3314700"/>
                <wp:effectExtent l="0" t="0" r="24130" b="19050"/>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3314700"/>
                        </a:xfrm>
                        <a:prstGeom prst="roundRect">
                          <a:avLst>
                            <a:gd name="adj" fmla="val 16667"/>
                          </a:avLst>
                        </a:prstGeom>
                        <a:solidFill>
                          <a:srgbClr val="FFFFFF"/>
                        </a:solidFill>
                        <a:ln w="9525">
                          <a:solidFill>
                            <a:srgbClr val="000000"/>
                          </a:solidFill>
                          <a:round/>
                          <a:headEnd/>
                          <a:tailEnd/>
                        </a:ln>
                      </wps:spPr>
                      <wps:txbx>
                        <w:txbxContent>
                          <w:p w:rsidR="001838E2" w:rsidRDefault="001838E2" w:rsidP="001838E2">
                            <w:pPr>
                              <w:autoSpaceDE w:val="0"/>
                              <w:autoSpaceDN w:val="0"/>
                              <w:adjustRightInd w:val="0"/>
                              <w:jc w:val="both"/>
                              <w:rPr>
                                <w:sz w:val="28"/>
                                <w:szCs w:val="26"/>
                                <w:lang w:val="kk-KZ"/>
                              </w:rPr>
                            </w:pPr>
                            <w:r>
                              <w:rPr>
                                <w:sz w:val="28"/>
                                <w:szCs w:val="26"/>
                                <w:lang w:val="kk-KZ"/>
                              </w:rPr>
                              <w:t>1.  Құрбан болушылық пен виктимизацияның тарихын зерттейді,  девиантты  белсенділік  формасы  ретінде  құрбан болушылық құбылысының салыстырмалы дербестігін ескере отырып, негізгі əлеуметтік өзгерістердің ауысуының ізінше олардың пайда болуы мен даму заңдылықтарын талдайды;</w:t>
                            </w:r>
                          </w:p>
                          <w:p w:rsidR="001838E2" w:rsidRDefault="001838E2" w:rsidP="001838E2">
                            <w:pPr>
                              <w:rPr>
                                <w:sz w:val="24"/>
                                <w:szCs w:val="24"/>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27CF4D9F" id="Скругленный прямоугольник 45" o:spid="_x0000_s1032" style="position:absolute;left:0;text-align:left;margin-left:27.75pt;margin-top:5.5pt;width:205.1pt;height:2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8odAIAAJ0EAAAOAAAAZHJzL2Uyb0RvYy54bWysVM1u1DAQviPxDpbvNMl2f2jUbFW1FCEV&#10;qCg8gNd2NgbHNrZ3s+WExBEknoFnQEjQ0vIK3jdi4uyWXeCEyMGa8Xg+z3yfJ/sHi1qiObdOaFXg&#10;bCfFiCuqmVDTAr94fnLvPkbOE8WI1IoX+II7fDC+e2e/MTnv6UpLxi0CEOXyxhS48t7kSeJoxWvi&#10;drThCoKltjXx4NppwixpAL2WSS9Nh0mjLTNWU+4c7B53QTyO+GXJqX9alo57JAsMtfm42rhO2jUZ&#10;75N8aompBF2VQf6hipoIBZfeQh0TT9DMij+gakGtdrr0O1TXiS5LQXnsAbrJ0t+6Oa+I4bEXIMeZ&#10;W5rc/4OlT+ZnFglW4P4AI0Vq0Ch8CpfLt8t34XO4Cl/Cdbhevg/fUPgBmx/D93ATQzfhavkBgl/D&#10;JYJcILIxLge8c3NmWyqcOdX0lUNKH1VETfmhtbqpOGFQftaeT7YSWsdBKpo0jzWDMsjM68jporR1&#10;CwhsoUWU7uJWOr7wiMJmb5j2RyNQmEJsdzfrj9IobkLydbqxzj/kukatUWCrZ4o9gwcS7yDzU+ej&#10;gGzFAmEvMSprCc9hTiTKhsPhKFZN8tVhwF5jxn61FOxESBkdO50cSYsgtcAn8Vslu81jUqGmwHuD&#10;3iBWsRVzmxBp/P4GEfuIz7jl9oFi0fZEyM6GKqVakd3y2+nkF5NFlH3YYrbcTzS7APat7mYEZhqM&#10;Sts3GDUwHwV2r2fEcozkIwUK7mX9fjtQ0ekPRj1w7GZkshkhigJUgT1GnXnkuyGcGSumFdyURQKU&#10;PgTVS+HXz6OralU+zABYW0O26cdTv/4q458AAAD//wMAUEsDBBQABgAIAAAAIQAmJ8yb3AAAAAkB&#10;AAAPAAAAZHJzL2Rvd25yZXYueG1sTI/BTsMwEETvSPyDtUjcqF1K2hLiVAgJrojAgaMTL0lEvE5t&#10;Jw18PcsJjjtvNDtTHBY3iBlD7D1pWK8UCKTG255aDW+vj1d7EDEZsmbwhBq+MMKhPD8rTG79iV5w&#10;rlIrOIRibjR0KY25lLHp0Jm48iMSsw8fnEl8hlbaYE4c7gZ5rdRWOtMTf+jMiA8dNp/V5DQ0Vk0q&#10;vM/Pt3WWqu95OpJ8Omp9ebHc34FIuKQ/M/zW5+pQcqfaT2SjGDRkWcZO1tc8ifnNNtuBqBlsNgpk&#10;Wcj/C8ofAAAA//8DAFBLAQItABQABgAIAAAAIQC2gziS/gAAAOEBAAATAAAAAAAAAAAAAAAAAAAA&#10;AABbQ29udGVudF9UeXBlc10ueG1sUEsBAi0AFAAGAAgAAAAhADj9If/WAAAAlAEAAAsAAAAAAAAA&#10;AAAAAAAALwEAAF9yZWxzLy5yZWxzUEsBAi0AFAAGAAgAAAAhAMNBTyh0AgAAnQQAAA4AAAAAAAAA&#10;AAAAAAAALgIAAGRycy9lMm9Eb2MueG1sUEsBAi0AFAAGAAgAAAAhACYnzJvcAAAACQEAAA8AAAAA&#10;AAAAAAAAAAAAzgQAAGRycy9kb3ducmV2LnhtbFBLBQYAAAAABAAEAPMAAADXBQAAAAA=&#10;">
                <v:textbox>
                  <w:txbxContent>
                    <w:p w:rsidR="001838E2" w:rsidRDefault="001838E2" w:rsidP="001838E2">
                      <w:pPr>
                        <w:autoSpaceDE w:val="0"/>
                        <w:autoSpaceDN w:val="0"/>
                        <w:adjustRightInd w:val="0"/>
                        <w:jc w:val="both"/>
                        <w:rPr>
                          <w:sz w:val="28"/>
                          <w:szCs w:val="26"/>
                          <w:lang w:val="kk-KZ"/>
                        </w:rPr>
                      </w:pPr>
                      <w:r>
                        <w:rPr>
                          <w:sz w:val="28"/>
                          <w:szCs w:val="26"/>
                          <w:lang w:val="kk-KZ"/>
                        </w:rPr>
                        <w:t>1.  Құрбан болушылық пен виктимизацияның тарихын зерттейді,  девиантты  белсенділік  формасы  ретінде  құрбан болушылық құбылысының салыстырмалы дербестігін ескере отырып, негізгі əлеуметтік өзгерістердің ауысуының ізінше олардың пайда болуы мен даму заңдылықтарын талдайды;</w:t>
                      </w:r>
                    </w:p>
                    <w:p w:rsidR="001838E2" w:rsidRDefault="001838E2" w:rsidP="001838E2">
                      <w:pPr>
                        <w:rPr>
                          <w:sz w:val="24"/>
                          <w:szCs w:val="24"/>
                          <w:lang w:val="kk-KZ"/>
                        </w:rPr>
                      </w:pPr>
                    </w:p>
                  </w:txbxContent>
                </v:textbox>
              </v:roundrect>
            </w:pict>
          </mc:Fallback>
        </mc:AlternateContent>
      </w: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r>
        <w:rPr>
          <w:sz w:val="28"/>
          <w:szCs w:val="28"/>
          <w:lang w:val="kk-KZ"/>
        </w:rPr>
        <w:t xml:space="preserve"> </w:t>
      </w: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1838E2" w:rsidRDefault="001838E2" w:rsidP="001838E2">
      <w:pPr>
        <w:autoSpaceDE w:val="0"/>
        <w:autoSpaceDN w:val="0"/>
        <w:adjustRightInd w:val="0"/>
        <w:ind w:firstLine="708"/>
        <w:jc w:val="both"/>
        <w:rPr>
          <w:sz w:val="28"/>
          <w:szCs w:val="28"/>
          <w:lang w:val="kk-KZ"/>
        </w:rPr>
      </w:pPr>
    </w:p>
    <w:p w:rsidR="00DB6806" w:rsidRDefault="007F7DE0" w:rsidP="00DB6806">
      <w:pPr>
        <w:shd w:val="clear" w:color="auto" w:fill="FFFFFF"/>
        <w:jc w:val="center"/>
        <w:rPr>
          <w:b/>
          <w:sz w:val="28"/>
          <w:szCs w:val="28"/>
          <w:lang w:val="kk-KZ"/>
        </w:rPr>
      </w:pPr>
      <w:r w:rsidRPr="007F7DE0">
        <w:rPr>
          <w:rFonts w:ascii="Times New Roman" w:hAnsi="Times New Roman" w:cs="Times New Roman"/>
          <w:b/>
          <w:sz w:val="28"/>
          <w:szCs w:val="28"/>
          <w:lang w:val="kk-KZ"/>
        </w:rPr>
        <w:t xml:space="preserve"> </w:t>
      </w:r>
      <w:r w:rsidR="00DB6806">
        <w:rPr>
          <w:b/>
          <w:sz w:val="28"/>
          <w:szCs w:val="28"/>
          <w:lang w:val="kk-KZ"/>
        </w:rPr>
        <w:t>7-дәріс.  Жағымсыз отбасы баланың виктимділігінің ортасы ретінде. Ата анасыз қалған балалардың әлеуметтенуі.</w:t>
      </w:r>
    </w:p>
    <w:p w:rsidR="00DB6806" w:rsidRDefault="00DB6806" w:rsidP="00DB6806">
      <w:pPr>
        <w:jc w:val="both"/>
        <w:rPr>
          <w:b/>
          <w:sz w:val="28"/>
          <w:szCs w:val="28"/>
          <w:lang w:val="kk-KZ"/>
        </w:rPr>
      </w:pPr>
      <w:r>
        <w:rPr>
          <w:b/>
          <w:sz w:val="28"/>
          <w:szCs w:val="28"/>
          <w:lang w:val="kk-KZ"/>
        </w:rPr>
        <w:t xml:space="preserve">Жоспар: </w:t>
      </w:r>
    </w:p>
    <w:p w:rsidR="00DB6806" w:rsidRDefault="00DB6806" w:rsidP="00DB6806">
      <w:pPr>
        <w:pStyle w:val="a4"/>
        <w:numPr>
          <w:ilvl w:val="0"/>
          <w:numId w:val="16"/>
        </w:numPr>
        <w:spacing w:after="0" w:line="240" w:lineRule="auto"/>
        <w:jc w:val="both"/>
        <w:rPr>
          <w:sz w:val="28"/>
          <w:szCs w:val="28"/>
          <w:lang w:val="kk-KZ"/>
        </w:rPr>
      </w:pPr>
      <w:r>
        <w:rPr>
          <w:sz w:val="28"/>
          <w:szCs w:val="28"/>
          <w:lang w:val="kk-KZ"/>
        </w:rPr>
        <w:t xml:space="preserve">Тәрбие ісіндегі ата-аналардың жауапкершілігі мен рөлі. </w:t>
      </w:r>
    </w:p>
    <w:p w:rsidR="00DB6806" w:rsidRDefault="00DB6806" w:rsidP="00DB6806">
      <w:pPr>
        <w:pStyle w:val="a4"/>
        <w:numPr>
          <w:ilvl w:val="0"/>
          <w:numId w:val="16"/>
        </w:numPr>
        <w:spacing w:after="0" w:line="240" w:lineRule="auto"/>
        <w:jc w:val="both"/>
        <w:rPr>
          <w:sz w:val="28"/>
          <w:szCs w:val="28"/>
          <w:lang w:val="kk-KZ"/>
        </w:rPr>
      </w:pPr>
      <w:r>
        <w:rPr>
          <w:sz w:val="28"/>
          <w:szCs w:val="28"/>
          <w:lang w:val="kk-KZ"/>
        </w:rPr>
        <w:t xml:space="preserve">Ата-аналардың балаларға қарым-қатынасының типтері. </w:t>
      </w:r>
    </w:p>
    <w:p w:rsidR="00DB6806" w:rsidRDefault="00DB6806" w:rsidP="00DB6806">
      <w:pPr>
        <w:pStyle w:val="a4"/>
        <w:numPr>
          <w:ilvl w:val="0"/>
          <w:numId w:val="16"/>
        </w:numPr>
        <w:shd w:val="clear" w:color="auto" w:fill="FFFFFF"/>
        <w:spacing w:after="0" w:line="240" w:lineRule="auto"/>
        <w:rPr>
          <w:sz w:val="28"/>
          <w:szCs w:val="28"/>
          <w:lang w:val="kk-KZ"/>
        </w:rPr>
      </w:pPr>
      <w:r>
        <w:rPr>
          <w:sz w:val="28"/>
          <w:szCs w:val="28"/>
          <w:lang w:val="kk-KZ"/>
        </w:rPr>
        <w:t xml:space="preserve">Жағымсыз отбасы баланың виктимділігінің ортасы ретінде </w:t>
      </w:r>
    </w:p>
    <w:p w:rsidR="00DB6806" w:rsidRDefault="00DB6806" w:rsidP="00DB6806">
      <w:pPr>
        <w:pStyle w:val="a4"/>
        <w:numPr>
          <w:ilvl w:val="0"/>
          <w:numId w:val="16"/>
        </w:numPr>
        <w:shd w:val="clear" w:color="auto" w:fill="FFFFFF"/>
        <w:spacing w:after="0" w:line="240" w:lineRule="auto"/>
        <w:rPr>
          <w:sz w:val="28"/>
          <w:szCs w:val="28"/>
          <w:lang w:val="kk-KZ"/>
        </w:rPr>
      </w:pPr>
      <w:r>
        <w:rPr>
          <w:sz w:val="28"/>
          <w:szCs w:val="28"/>
          <w:lang w:val="kk-KZ"/>
        </w:rPr>
        <w:t>Ата-анасыз қалған балалардың әлеуметтенуі.</w:t>
      </w:r>
    </w:p>
    <w:p w:rsidR="00DB6806" w:rsidRPr="00DB6806" w:rsidRDefault="00DB6806" w:rsidP="00DB6806">
      <w:pPr>
        <w:shd w:val="clear" w:color="auto" w:fill="FFFFFF"/>
        <w:spacing w:after="0" w:line="240" w:lineRule="auto"/>
        <w:ind w:left="360"/>
        <w:rPr>
          <w:sz w:val="28"/>
          <w:szCs w:val="28"/>
          <w:lang w:val="kk-KZ"/>
        </w:rPr>
      </w:pPr>
    </w:p>
    <w:p w:rsidR="00DB6806" w:rsidRDefault="00DB6806" w:rsidP="00DB6806">
      <w:pPr>
        <w:pStyle w:val="1"/>
        <w:ind w:left="0"/>
        <w:jc w:val="both"/>
        <w:rPr>
          <w:rFonts w:ascii="Times New Roman" w:hAnsi="Times New Roman"/>
          <w:sz w:val="28"/>
          <w:szCs w:val="28"/>
          <w:lang w:val="kk-KZ"/>
        </w:rPr>
      </w:pPr>
      <w:r>
        <w:rPr>
          <w:rFonts w:ascii="Times New Roman" w:hAnsi="Times New Roman"/>
          <w:sz w:val="28"/>
          <w:szCs w:val="28"/>
          <w:lang w:val="kk-KZ"/>
        </w:rPr>
        <w:lastRenderedPageBreak/>
        <w:t xml:space="preserve">     Отбасы – ұлттық, мемлекеттің, әлемнің адамзаттың негізі. Сондықтан оны нығайту керек. Отбасында тыныштық болса үйде тыныштық болады; Үйде тыныштық болса мамлекетте тыныштық болады. Мемлекетте тыныштық болса әлемде тыныштық болады. «Отбасы адамның жақсылық жасауға үйренетін ең бірінші әлеуметтік ортасы» В.А.Сухомлинский</w:t>
      </w:r>
    </w:p>
    <w:p w:rsidR="00DB6806" w:rsidRDefault="00DB6806" w:rsidP="00DB6806">
      <w:pPr>
        <w:pStyle w:val="1"/>
        <w:ind w:left="0"/>
        <w:jc w:val="both"/>
        <w:rPr>
          <w:rFonts w:ascii="Times New Roman" w:hAnsi="Times New Roman"/>
          <w:sz w:val="28"/>
          <w:szCs w:val="28"/>
          <w:lang w:val="kk-KZ"/>
        </w:rPr>
      </w:pPr>
      <w:r>
        <w:rPr>
          <w:rFonts w:ascii="Times New Roman" w:hAnsi="Times New Roman"/>
          <w:sz w:val="28"/>
          <w:szCs w:val="28"/>
          <w:lang w:val="kk-KZ"/>
        </w:rPr>
        <w:t xml:space="preserve">      Психиатрлар балалардың нәрестелік кезеңнен 5-6 жасқа дейінгі кезеңдегі дамудың өте маңызды екенін баса айтады. Бұл кезде ата- ананың ақыл-ой дамуына әсері өте күшті. Бұл баланың тұлғалық дамуына ең бірінші және басым әсер етуші фактор және негізгі мінез-құлық үлгісі болып табылады.</w:t>
      </w:r>
    </w:p>
    <w:p w:rsidR="00DB6806" w:rsidRDefault="00DB6806" w:rsidP="00DB6806">
      <w:pPr>
        <w:pStyle w:val="1"/>
        <w:ind w:left="0"/>
        <w:jc w:val="both"/>
        <w:rPr>
          <w:rFonts w:ascii="Times New Roman" w:hAnsi="Times New Roman"/>
          <w:sz w:val="28"/>
          <w:szCs w:val="28"/>
          <w:lang w:val="kk-KZ"/>
        </w:rPr>
      </w:pPr>
      <w:r>
        <w:rPr>
          <w:rFonts w:ascii="Times New Roman" w:hAnsi="Times New Roman"/>
          <w:sz w:val="28"/>
          <w:szCs w:val="28"/>
          <w:lang w:val="kk-KZ"/>
        </w:rPr>
        <w:t>Балалардың махаббаты таза, риясыз. Олар өздерінің ата-аналармен бар жан-тәнімен жақсы көреді және оларға еліктейді. (кейбір келеңсіз мінез-құлықтарын да). Кей-кейде балалар ата-аналарының тілін алмайды. Бірақ олардың мінез-құлықтарын, іс-әрекеттерін зер сала бақылайды. Бұл балаларға үлкен әсер етіп, ықпалын тигізеді. Олар ата\аналары өтірік айтып, алдап тұрса, екіжүзділік таныса оны байқап қояды.</w:t>
      </w:r>
    </w:p>
    <w:p w:rsidR="00DB6806" w:rsidRDefault="00DB6806" w:rsidP="00DB6806">
      <w:pPr>
        <w:pStyle w:val="1"/>
        <w:ind w:left="0"/>
        <w:jc w:val="both"/>
        <w:rPr>
          <w:rFonts w:ascii="Times New Roman" w:hAnsi="Times New Roman"/>
          <w:sz w:val="28"/>
          <w:szCs w:val="28"/>
          <w:lang w:val="kk-KZ"/>
        </w:rPr>
      </w:pPr>
      <w:r>
        <w:rPr>
          <w:rFonts w:ascii="Times New Roman" w:hAnsi="Times New Roman"/>
          <w:sz w:val="28"/>
          <w:szCs w:val="28"/>
          <w:lang w:val="kk-KZ"/>
        </w:rPr>
        <w:tab/>
        <w:t>Ата\аналар өз балаларына білім беруге, білім алуына жағдай жасауға талпынады. Бір\ақ оларды балаларының қандай білім алып жатқаны онша алаңдатпайды. Білім балаларға жалпы адамзаттық құндылықтарды игеруге, бойына сіңіруге қызмет етуі тиіс. Академиялық білім білім алушыға өмір сүру үшін табыс табуға үйретеді. Алайда білім тек қана өмір сүру үшін пайда табуды ғана көздемеуі керек.</w:t>
      </w:r>
    </w:p>
    <w:p w:rsidR="00DB6806" w:rsidRDefault="00DB6806" w:rsidP="00DB6806">
      <w:pPr>
        <w:pStyle w:val="1"/>
        <w:ind w:left="0"/>
        <w:jc w:val="both"/>
        <w:rPr>
          <w:rFonts w:ascii="Times New Roman" w:hAnsi="Times New Roman"/>
          <w:sz w:val="28"/>
          <w:szCs w:val="28"/>
          <w:lang w:val="kk-KZ"/>
        </w:rPr>
      </w:pPr>
      <w:r>
        <w:rPr>
          <w:rFonts w:ascii="Times New Roman" w:hAnsi="Times New Roman"/>
          <w:sz w:val="28"/>
          <w:szCs w:val="28"/>
          <w:lang w:val="kk-KZ"/>
        </w:rPr>
        <w:t xml:space="preserve">     Білім білім алушыны өмірде кездескен қиыншылықтарға қарсы тұруға рухани, адами тұрғыда дайындауы керек. Білім беруде  адамзаттық құдылықтардың жоқ  болуынан білім алушылардың бойында алаңдау, мазасыздық, үрейлену басым болып отыр.</w:t>
      </w:r>
    </w:p>
    <w:p w:rsidR="00DB6806" w:rsidRDefault="00DB6806" w:rsidP="00DB6806">
      <w:pPr>
        <w:pStyle w:val="1"/>
        <w:ind w:left="0"/>
        <w:jc w:val="both"/>
        <w:rPr>
          <w:rFonts w:ascii="Times New Roman" w:hAnsi="Times New Roman"/>
          <w:sz w:val="28"/>
          <w:szCs w:val="28"/>
          <w:lang w:val="kk-KZ"/>
        </w:rPr>
      </w:pPr>
      <w:r>
        <w:rPr>
          <w:rFonts w:ascii="Times New Roman" w:hAnsi="Times New Roman"/>
          <w:sz w:val="28"/>
          <w:szCs w:val="28"/>
          <w:lang w:val="kk-KZ"/>
        </w:rPr>
        <w:t xml:space="preserve">   Балалардың мінез\құлқына кері әсер ететін ата\аналардың қарым\қатынас типтері.</w:t>
      </w:r>
    </w:p>
    <w:p w:rsidR="00DB6806" w:rsidRDefault="00DB6806" w:rsidP="00DB6806">
      <w:pPr>
        <w:pStyle w:val="1"/>
        <w:ind w:left="0"/>
        <w:jc w:val="both"/>
        <w:rPr>
          <w:rFonts w:ascii="Times New Roman" w:hAnsi="Times New Roman"/>
          <w:sz w:val="28"/>
          <w:szCs w:val="28"/>
          <w:lang w:val="kk-KZ"/>
        </w:rPr>
      </w:pPr>
      <w:r>
        <w:rPr>
          <w:rFonts w:ascii="Times New Roman" w:hAnsi="Times New Roman"/>
          <w:b/>
          <w:sz w:val="28"/>
          <w:szCs w:val="28"/>
          <w:lang w:val="kk-KZ"/>
        </w:rPr>
        <w:t>Орынсыз қамқорлық</w:t>
      </w:r>
      <w:r>
        <w:rPr>
          <w:rFonts w:ascii="Times New Roman" w:hAnsi="Times New Roman"/>
          <w:sz w:val="28"/>
          <w:szCs w:val="28"/>
          <w:lang w:val="kk-KZ"/>
        </w:rPr>
        <w:t xml:space="preserve"> (бала ата\анасының орынсыз қамқорлығына еті үйреніп, дағдыланғаны сондай, өз бетңмен шешңм қабылдай алмайды). </w:t>
      </w:r>
      <w:r>
        <w:rPr>
          <w:rFonts w:ascii="Times New Roman" w:hAnsi="Times New Roman"/>
          <w:b/>
          <w:sz w:val="28"/>
          <w:szCs w:val="28"/>
          <w:lang w:val="kk-KZ"/>
        </w:rPr>
        <w:t>Орынсыз жұмсақтық (көнгіштік)</w:t>
      </w:r>
      <w:r>
        <w:rPr>
          <w:rFonts w:ascii="Times New Roman" w:hAnsi="Times New Roman"/>
          <w:sz w:val="28"/>
          <w:szCs w:val="28"/>
          <w:lang w:val="kk-KZ"/>
        </w:rPr>
        <w:t xml:space="preserve"> (баланың мінез\құлқын бүлдіреді, басқаларға түсіністікпен қарамайды)</w:t>
      </w:r>
    </w:p>
    <w:p w:rsidR="00DB6806" w:rsidRDefault="00DB6806" w:rsidP="00DB6806">
      <w:pPr>
        <w:pStyle w:val="1"/>
        <w:ind w:left="0"/>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Орынсыз қорқыныш, үрей</w:t>
      </w:r>
      <w:r>
        <w:rPr>
          <w:rFonts w:ascii="Times New Roman" w:hAnsi="Times New Roman"/>
          <w:sz w:val="28"/>
          <w:szCs w:val="28"/>
          <w:lang w:val="kk-KZ"/>
        </w:rPr>
        <w:t xml:space="preserve"> (баланы) мазасыз етеді, тіпті психосоматикалық ауруларға апарады).</w:t>
      </w:r>
    </w:p>
    <w:p w:rsidR="00DB6806" w:rsidRDefault="00DB6806" w:rsidP="00DB6806">
      <w:pPr>
        <w:pStyle w:val="1"/>
        <w:ind w:left="0"/>
        <w:jc w:val="both"/>
        <w:rPr>
          <w:rFonts w:ascii="Times New Roman" w:hAnsi="Times New Roman"/>
          <w:sz w:val="28"/>
          <w:szCs w:val="28"/>
          <w:lang w:val="kk-KZ"/>
        </w:rPr>
      </w:pPr>
      <w:r>
        <w:rPr>
          <w:rFonts w:ascii="Times New Roman" w:hAnsi="Times New Roman"/>
          <w:b/>
          <w:sz w:val="28"/>
          <w:szCs w:val="28"/>
          <w:lang w:val="kk-KZ"/>
        </w:rPr>
        <w:t>Жоғары талаптар қою</w:t>
      </w:r>
      <w:r>
        <w:rPr>
          <w:rFonts w:ascii="Times New Roman" w:hAnsi="Times New Roman"/>
          <w:b/>
          <w:sz w:val="28"/>
          <w:szCs w:val="28"/>
          <w:u w:val="single"/>
          <w:lang w:val="kk-KZ"/>
        </w:rPr>
        <w:t xml:space="preserve"> (</w:t>
      </w:r>
      <w:r>
        <w:rPr>
          <w:rFonts w:ascii="Times New Roman" w:hAnsi="Times New Roman"/>
          <w:sz w:val="28"/>
          <w:szCs w:val="28"/>
          <w:lang w:val="kk-KZ"/>
        </w:rPr>
        <w:t xml:space="preserve">балалар сасқалақ, жабырқаңқы, тұнжыраңқы болып, сәтсіздікке ұшыраймын деген сезім басым болады) </w:t>
      </w:r>
    </w:p>
    <w:p w:rsidR="00DB6806" w:rsidRDefault="00DB6806" w:rsidP="00DB6806">
      <w:pPr>
        <w:pStyle w:val="1"/>
        <w:ind w:left="0"/>
        <w:jc w:val="both"/>
        <w:rPr>
          <w:rFonts w:ascii="Times New Roman" w:hAnsi="Times New Roman"/>
          <w:sz w:val="28"/>
          <w:szCs w:val="28"/>
          <w:lang w:val="kk-KZ"/>
        </w:rPr>
      </w:pPr>
      <w:r>
        <w:rPr>
          <w:rFonts w:ascii="Times New Roman" w:hAnsi="Times New Roman"/>
          <w:b/>
          <w:sz w:val="28"/>
          <w:szCs w:val="28"/>
          <w:lang w:val="kk-KZ"/>
        </w:rPr>
        <w:t>Кемсіту, елемеу</w:t>
      </w:r>
      <w:r>
        <w:rPr>
          <w:rFonts w:ascii="Times New Roman" w:hAnsi="Times New Roman"/>
          <w:sz w:val="28"/>
          <w:szCs w:val="28"/>
          <w:lang w:val="kk-KZ"/>
        </w:rPr>
        <w:t xml:space="preserve"> (мұндай сезіммен өскен балаларда агрессия, ашу\ыза басым, қызба болады.Өсе келе түрлі қылмыс, зорлық\зомбылық жасау, наркомания сияқты келеңсіз жағдайларға бой алдыруы мүмкін).</w:t>
      </w:r>
    </w:p>
    <w:p w:rsidR="004E3781" w:rsidRPr="004E3781" w:rsidRDefault="00DB6806" w:rsidP="004E3781">
      <w:pPr>
        <w:jc w:val="both"/>
        <w:rPr>
          <w:rFonts w:ascii="Times New Roman" w:hAnsi="Times New Roman" w:cs="Times New Roman"/>
          <w:b/>
          <w:i/>
          <w:sz w:val="28"/>
          <w:szCs w:val="28"/>
          <w:lang w:val="kk-KZ"/>
        </w:rPr>
      </w:pPr>
      <w:r>
        <w:rPr>
          <w:sz w:val="28"/>
          <w:szCs w:val="28"/>
          <w:lang w:val="kk-KZ"/>
        </w:rPr>
        <w:lastRenderedPageBreak/>
        <w:t>е басқалард</w:t>
      </w:r>
      <w:r w:rsidR="004E3781" w:rsidRPr="004E3781">
        <w:rPr>
          <w:rFonts w:ascii="Times New Roman" w:hAnsi="Times New Roman" w:cs="Times New Roman"/>
          <w:b/>
          <w:i/>
          <w:sz w:val="28"/>
          <w:szCs w:val="28"/>
          <w:lang w:val="kk-KZ"/>
        </w:rPr>
        <w:t xml:space="preserve">    Отбасында балаларды тәрбиелеу типтері.</w:t>
      </w:r>
    </w:p>
    <w:p w:rsidR="004E3781" w:rsidRPr="004E3781" w:rsidRDefault="004E3781" w:rsidP="004E3781">
      <w:pPr>
        <w:jc w:val="both"/>
        <w:rPr>
          <w:rFonts w:ascii="Times New Roman" w:hAnsi="Times New Roman" w:cs="Times New Roman"/>
          <w:sz w:val="28"/>
          <w:szCs w:val="28"/>
          <w:lang w:val="kk-KZ"/>
        </w:rPr>
      </w:pPr>
      <w:r w:rsidRPr="004E3781">
        <w:rPr>
          <w:rFonts w:ascii="Times New Roman" w:hAnsi="Times New Roman" w:cs="Times New Roman"/>
          <w:b/>
          <w:sz w:val="28"/>
          <w:szCs w:val="28"/>
          <w:lang w:val="kk-KZ"/>
        </w:rPr>
        <w:t>Ынтымақтастық</w:t>
      </w:r>
      <w:r w:rsidRPr="004E3781">
        <w:rPr>
          <w:rFonts w:ascii="Times New Roman" w:hAnsi="Times New Roman" w:cs="Times New Roman"/>
          <w:sz w:val="28"/>
          <w:szCs w:val="28"/>
          <w:lang w:val="kk-KZ"/>
        </w:rPr>
        <w:t xml:space="preserve"> баланың өзіндік тұлғалық дамуы мен ерекшеліктерін сезіну, түсіну. Оның осы өмірге өзінің мақсат міндеттерімен келгеніні ұмытпау. Ол осы өмірге бір жаңа леп әкелгенін есте ұстау, Ата аналар баланың өзінің бойында бар ерекшеліктерін іске асыру үшін сүйспеншілікпен, құрметпен жағдай жасауы тиіс. Бала да сол кезде ата анасының беделін, құрметін түсініп, оларлың айтқандарына құлақ сала бастайды. </w:t>
      </w:r>
      <w:r w:rsidRPr="004E3781">
        <w:rPr>
          <w:rFonts w:ascii="Times New Roman" w:hAnsi="Times New Roman" w:cs="Times New Roman"/>
          <w:b/>
          <w:sz w:val="28"/>
          <w:szCs w:val="28"/>
          <w:lang w:val="kk-KZ"/>
        </w:rPr>
        <w:t>Материалдық қызығушылықтары негізінде тәрбиелеу</w:t>
      </w:r>
      <w:r w:rsidRPr="004E3781">
        <w:rPr>
          <w:rFonts w:ascii="Times New Roman" w:hAnsi="Times New Roman" w:cs="Times New Roman"/>
          <w:sz w:val="28"/>
          <w:szCs w:val="28"/>
          <w:lang w:val="kk-KZ"/>
        </w:rPr>
        <w:t xml:space="preserve"> жақсы болсаң аласың, қол жеткізесің (ақша, сыйлық, ойын сауық т.б) жаман болсаң жазаланасың.</w:t>
      </w:r>
    </w:p>
    <w:p w:rsidR="004E3781" w:rsidRPr="004E3781" w:rsidRDefault="004E3781" w:rsidP="004E3781">
      <w:pPr>
        <w:jc w:val="both"/>
        <w:rPr>
          <w:rFonts w:ascii="Times New Roman" w:hAnsi="Times New Roman" w:cs="Times New Roman"/>
          <w:sz w:val="28"/>
          <w:szCs w:val="28"/>
          <w:lang w:val="kk-KZ"/>
        </w:rPr>
      </w:pPr>
      <w:r w:rsidRPr="004E3781">
        <w:rPr>
          <w:rFonts w:ascii="Times New Roman" w:hAnsi="Times New Roman" w:cs="Times New Roman"/>
          <w:b/>
          <w:sz w:val="28"/>
          <w:szCs w:val="28"/>
          <w:lang w:val="kk-KZ"/>
        </w:rPr>
        <w:t>Зорлық зомбылық негізінде тәрбиелеу</w:t>
      </w:r>
      <w:r w:rsidRPr="004E3781">
        <w:rPr>
          <w:rFonts w:ascii="Times New Roman" w:hAnsi="Times New Roman" w:cs="Times New Roman"/>
          <w:sz w:val="28"/>
          <w:szCs w:val="28"/>
          <w:lang w:val="kk-KZ"/>
        </w:rPr>
        <w:t xml:space="preserve"> істегің келмесе де, істейсің, істемесең жазалаймын.</w:t>
      </w:r>
    </w:p>
    <w:p w:rsidR="004E3781" w:rsidRPr="004E3781" w:rsidRDefault="004E3781" w:rsidP="004E3781">
      <w:pPr>
        <w:jc w:val="both"/>
        <w:rPr>
          <w:rFonts w:ascii="Times New Roman" w:hAnsi="Times New Roman" w:cs="Times New Roman"/>
          <w:sz w:val="28"/>
          <w:szCs w:val="28"/>
          <w:lang w:val="kk-KZ"/>
        </w:rPr>
      </w:pPr>
      <w:r w:rsidRPr="004E3781">
        <w:rPr>
          <w:rFonts w:ascii="Times New Roman" w:hAnsi="Times New Roman" w:cs="Times New Roman"/>
          <w:b/>
          <w:sz w:val="28"/>
          <w:szCs w:val="28"/>
          <w:lang w:val="kk-KZ"/>
        </w:rPr>
        <w:t>Тәрбиеден тысқары қалу\</w:t>
      </w:r>
      <w:r w:rsidRPr="004E3781">
        <w:rPr>
          <w:rFonts w:ascii="Times New Roman" w:hAnsi="Times New Roman" w:cs="Times New Roman"/>
          <w:sz w:val="28"/>
          <w:szCs w:val="28"/>
          <w:lang w:val="kk-KZ"/>
        </w:rPr>
        <w:t xml:space="preserve"> бұл бетімен кетушілік, балаларға немқұрайлы қарау. Қалай болса, солай болсын, барлық балалар да осылай істейді.</w:t>
      </w:r>
    </w:p>
    <w:p w:rsidR="004E3781" w:rsidRPr="004E3781" w:rsidRDefault="004E3781" w:rsidP="004E3781">
      <w:pP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Агрессивті баланың ата\анасының бойындағы қасиеттер: Отбасында ешқандай ережелердің болмауы; Балаларға ешқандай бақылаудың болмауы; Тәртіптің болмауы; Отбасында түрлі мәселенің шешімін табу іскерліктерінің болмауы; Балаға сөзбен немесе іспен қиянат жасамау.</w:t>
      </w:r>
    </w:p>
    <w:p w:rsidR="004E3781" w:rsidRPr="004E3781" w:rsidRDefault="004E3781" w:rsidP="004E3781">
      <w:pPr>
        <w:jc w:val="both"/>
        <w:rPr>
          <w:rFonts w:ascii="Times New Roman" w:hAnsi="Times New Roman" w:cs="Times New Roman"/>
          <w:sz w:val="28"/>
          <w:szCs w:val="28"/>
          <w:lang w:val="kk-KZ"/>
        </w:rPr>
      </w:pPr>
      <w:r w:rsidRPr="004E3781">
        <w:rPr>
          <w:rFonts w:ascii="Times New Roman" w:hAnsi="Times New Roman" w:cs="Times New Roman"/>
          <w:b/>
          <w:sz w:val="28"/>
          <w:szCs w:val="28"/>
          <w:lang w:val="kk-KZ"/>
        </w:rPr>
        <w:t>Ынтымақтастықта тәрбиелеу</w:t>
      </w:r>
      <w:r w:rsidRPr="004E3781">
        <w:rPr>
          <w:rFonts w:ascii="Times New Roman" w:hAnsi="Times New Roman" w:cs="Times New Roman"/>
          <w:sz w:val="28"/>
          <w:szCs w:val="28"/>
          <w:lang w:val="kk-KZ"/>
        </w:rPr>
        <w:t>:</w:t>
      </w:r>
    </w:p>
    <w:p w:rsidR="004E3781" w:rsidRPr="004E3781" w:rsidRDefault="004E3781" w:rsidP="004E3781">
      <w:pP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1.Барлық баланы жақсы көру керек. Жақсы көрсең барлығын жаңғыртатын күш. Барлығын сүйе білетін, айнала қоршаған ортасын жақсы көретін болады;</w:t>
      </w:r>
    </w:p>
    <w:p w:rsidR="004E3781" w:rsidRPr="004E3781" w:rsidRDefault="004E3781" w:rsidP="004E3781">
      <w:pP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2. Баланың шынайы табиғатын сезініп, табиғат берген ерекшеліктерін ескере отырып, қалай бар солай қабылдап, түсіне білу керек.</w:t>
      </w:r>
    </w:p>
    <w:p w:rsidR="004E3781" w:rsidRPr="004E3781" w:rsidRDefault="004E3781" w:rsidP="004E3781">
      <w:pP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3. Әрбір баланы жақсы көру, түсіну, сыйлау арқылы қанаттандыруға болады.</w:t>
      </w:r>
    </w:p>
    <w:p w:rsidR="004E3781" w:rsidRPr="004E3781" w:rsidRDefault="004E3781" w:rsidP="004E3781">
      <w:pP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 xml:space="preserve">Баланы ақылғы құлақ қоюғыштыққа, тілағыштықа қалай жеткізуге болады? Баланың жүрегінде жоғары «мен» орын алған. Ол интуитивті түрде бәрін сезінеді. Егер анасы оны өтірік айтып, алдап тұрса онда бала тыңдамайды. Ал егер әкесінің айтып тұрғаны басқа болып, істегені одан да басқа болса, бала оған да құлақ аспайды. Егер баланы алдап, табиғатына қарсы әрекет етсек онда бала тыңдамайды. Егер мамасы оған үлкендердің ақылын тыідау кере деп тұрсып, өзі күйеуін тыңдамаса онда бала да олардың ақылына құлақ аспайды. </w:t>
      </w:r>
    </w:p>
    <w:p w:rsidR="004E3781" w:rsidRPr="004E3781" w:rsidRDefault="004E3781" w:rsidP="004E3781">
      <w:pP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Бала ақылға құлақ қоятын, тілалғыш ету үшін ең алдыменынтымақтастықа әрекет етіп, үлкендердің өзі өзін\өзі жақсы мінез\құлыққа тәрбиелеуі тиіс.</w:t>
      </w:r>
    </w:p>
    <w:p w:rsidR="00DB6806" w:rsidRPr="004E3781" w:rsidRDefault="004E3781" w:rsidP="004E3781">
      <w:pPr>
        <w:spacing w:line="240" w:lineRule="auto"/>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lastRenderedPageBreak/>
        <w:t xml:space="preserve">Күнделікті өмірде ата\аналар балаларға үлгі болуы тиіс. Өзге адамдардан тек жақсылықты көруге үйрету керек және олармен өздерін </w:t>
      </w:r>
      <w:r w:rsidR="00DB6806" w:rsidRPr="004E3781">
        <w:rPr>
          <w:rFonts w:ascii="Times New Roman" w:hAnsi="Times New Roman" w:cs="Times New Roman"/>
          <w:sz w:val="28"/>
          <w:szCs w:val="28"/>
          <w:lang w:val="kk-KZ"/>
        </w:rPr>
        <w:t>ың қандай қатынас жасағанын қаласа, өздері де сондай қатынас жасауға тиіс екенін үйрету керек.</w:t>
      </w:r>
    </w:p>
    <w:p w:rsidR="00DB6806" w:rsidRPr="004E3781" w:rsidRDefault="00DB6806" w:rsidP="004E3781">
      <w:pPr>
        <w:spacing w:line="240" w:lineRule="auto"/>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Ата-аналар отбасында міне-құлық ережелерін жасауы керек және оны өздері де бұлжытпай орындап, сол ережеге бағынып отыруы керек</w:t>
      </w:r>
    </w:p>
    <w:p w:rsidR="00BB459A" w:rsidRPr="00870515" w:rsidRDefault="00BB459A" w:rsidP="00BB459A">
      <w:pPr>
        <w:spacing w:line="240" w:lineRule="auto"/>
        <w:jc w:val="center"/>
        <w:rPr>
          <w:rFonts w:ascii="Times New Roman" w:hAnsi="Times New Roman" w:cs="Times New Roman"/>
          <w:b/>
          <w:sz w:val="28"/>
          <w:szCs w:val="28"/>
          <w:lang w:val="kk-KZ"/>
        </w:rPr>
      </w:pPr>
      <w:r w:rsidRPr="00870515">
        <w:rPr>
          <w:rFonts w:ascii="Times New Roman" w:hAnsi="Times New Roman" w:cs="Times New Roman"/>
          <w:b/>
          <w:sz w:val="28"/>
          <w:szCs w:val="28"/>
          <w:lang w:val="kk-KZ"/>
        </w:rPr>
        <w:t>8</w:t>
      </w:r>
      <w:r w:rsidR="004C6949">
        <w:rPr>
          <w:rFonts w:ascii="Times New Roman" w:hAnsi="Times New Roman" w:cs="Times New Roman"/>
          <w:b/>
          <w:sz w:val="28"/>
          <w:szCs w:val="28"/>
          <w:lang w:val="kk-KZ"/>
        </w:rPr>
        <w:t xml:space="preserve"> </w:t>
      </w:r>
      <w:r w:rsidRPr="00870515">
        <w:rPr>
          <w:rFonts w:ascii="Times New Roman" w:hAnsi="Times New Roman" w:cs="Times New Roman"/>
          <w:b/>
          <w:sz w:val="28"/>
          <w:szCs w:val="28"/>
          <w:lang w:val="kk-KZ"/>
        </w:rPr>
        <w:t>– дәріс.  Тұлғаның бейімделуі және бейімделе алмауы  туралы психоаналитикалық, гумандық, когнитивтік  теорияларға  түсінік.</w:t>
      </w:r>
    </w:p>
    <w:p w:rsidR="00BB459A" w:rsidRPr="00870515" w:rsidRDefault="00BB459A" w:rsidP="00BB459A">
      <w:pPr>
        <w:spacing w:line="240" w:lineRule="auto"/>
        <w:jc w:val="both"/>
        <w:rPr>
          <w:rFonts w:ascii="Times New Roman" w:hAnsi="Times New Roman" w:cs="Times New Roman"/>
          <w:b/>
          <w:sz w:val="28"/>
          <w:szCs w:val="28"/>
          <w:lang w:val="kk-KZ"/>
        </w:rPr>
      </w:pPr>
      <w:r w:rsidRPr="00870515">
        <w:rPr>
          <w:rFonts w:ascii="Times New Roman" w:hAnsi="Times New Roman" w:cs="Times New Roman"/>
          <w:b/>
          <w:sz w:val="28"/>
          <w:szCs w:val="28"/>
          <w:lang w:val="kk-KZ"/>
        </w:rPr>
        <w:t xml:space="preserve"> Жоспар: </w:t>
      </w:r>
    </w:p>
    <w:p w:rsidR="00BB459A" w:rsidRPr="00870515" w:rsidRDefault="00BB459A" w:rsidP="00BB459A">
      <w:pPr>
        <w:pStyle w:val="a4"/>
        <w:numPr>
          <w:ilvl w:val="0"/>
          <w:numId w:val="23"/>
        </w:numPr>
        <w:spacing w:after="200" w:line="240" w:lineRule="auto"/>
        <w:ind w:left="360"/>
        <w:jc w:val="both"/>
        <w:rPr>
          <w:rFonts w:ascii="Times New Roman" w:hAnsi="Times New Roman" w:cs="Times New Roman"/>
          <w:sz w:val="28"/>
          <w:szCs w:val="28"/>
          <w:lang w:val="kk-KZ"/>
        </w:rPr>
      </w:pPr>
      <w:r w:rsidRPr="00870515">
        <w:rPr>
          <w:rFonts w:ascii="Times New Roman" w:hAnsi="Times New Roman" w:cs="Times New Roman"/>
          <w:sz w:val="28"/>
          <w:szCs w:val="28"/>
          <w:lang w:val="kk-KZ"/>
        </w:rPr>
        <w:t xml:space="preserve">Әлеуметтік бейімделу және оның индикаторлары.   </w:t>
      </w:r>
    </w:p>
    <w:p w:rsidR="00BB459A" w:rsidRPr="00870515" w:rsidRDefault="00BB459A" w:rsidP="00BB459A">
      <w:pPr>
        <w:pStyle w:val="a4"/>
        <w:numPr>
          <w:ilvl w:val="0"/>
          <w:numId w:val="23"/>
        </w:numPr>
        <w:spacing w:after="200" w:line="240" w:lineRule="auto"/>
        <w:ind w:left="360"/>
        <w:jc w:val="both"/>
        <w:rPr>
          <w:rFonts w:ascii="Times New Roman" w:hAnsi="Times New Roman" w:cs="Times New Roman"/>
          <w:sz w:val="28"/>
          <w:szCs w:val="28"/>
          <w:lang w:val="kk-KZ"/>
        </w:rPr>
      </w:pPr>
      <w:r w:rsidRPr="00870515">
        <w:rPr>
          <w:rFonts w:ascii="Times New Roman" w:hAnsi="Times New Roman" w:cs="Times New Roman"/>
          <w:sz w:val="28"/>
          <w:szCs w:val="28"/>
          <w:lang w:val="kk-KZ"/>
        </w:rPr>
        <w:t>Г.Сельенің «Жалпы бейімделу синдромы» тұжырымдамасы</w:t>
      </w:r>
    </w:p>
    <w:p w:rsidR="00BB459A" w:rsidRPr="00870515" w:rsidRDefault="00BB459A" w:rsidP="00BB459A">
      <w:pPr>
        <w:pStyle w:val="a4"/>
        <w:numPr>
          <w:ilvl w:val="0"/>
          <w:numId w:val="23"/>
        </w:numPr>
        <w:spacing w:after="200" w:line="240" w:lineRule="auto"/>
        <w:ind w:left="360"/>
        <w:jc w:val="both"/>
        <w:rPr>
          <w:rFonts w:ascii="Times New Roman" w:hAnsi="Times New Roman" w:cs="Times New Roman"/>
          <w:sz w:val="28"/>
          <w:szCs w:val="28"/>
          <w:lang w:val="kk-KZ"/>
        </w:rPr>
      </w:pPr>
      <w:r w:rsidRPr="00870515">
        <w:rPr>
          <w:rFonts w:ascii="Times New Roman" w:hAnsi="Times New Roman" w:cs="Times New Roman"/>
          <w:sz w:val="28"/>
          <w:szCs w:val="28"/>
          <w:lang w:val="kk-KZ"/>
        </w:rPr>
        <w:t xml:space="preserve">Тұлғаның құрбан болуын   алдын-алу  бойынша ұйымдастырылатын    әлеуметтік-педагогикалық жұмыстар </w:t>
      </w:r>
    </w:p>
    <w:p w:rsidR="00BB459A" w:rsidRPr="00870515" w:rsidRDefault="00BB459A" w:rsidP="00BB459A">
      <w:pPr>
        <w:pStyle w:val="a4"/>
        <w:numPr>
          <w:ilvl w:val="0"/>
          <w:numId w:val="23"/>
        </w:numPr>
        <w:spacing w:after="200" w:line="240" w:lineRule="auto"/>
        <w:ind w:left="360"/>
        <w:jc w:val="both"/>
        <w:rPr>
          <w:rFonts w:ascii="Times New Roman" w:hAnsi="Times New Roman" w:cs="Times New Roman"/>
          <w:sz w:val="28"/>
          <w:szCs w:val="28"/>
          <w:lang w:val="kk-KZ"/>
        </w:rPr>
      </w:pPr>
      <w:r w:rsidRPr="00870515">
        <w:rPr>
          <w:rFonts w:ascii="Times New Roman" w:hAnsi="Times New Roman" w:cs="Times New Roman"/>
          <w:sz w:val="28"/>
          <w:szCs w:val="28"/>
          <w:lang w:val="kk-KZ"/>
        </w:rPr>
        <w:t>Құрбандарға әлеуметтік-педагогикалық кеңес берудің өзіндік ерекшеліктері</w:t>
      </w:r>
    </w:p>
    <w:p w:rsidR="00BB459A" w:rsidRPr="00870515" w:rsidRDefault="00BB459A" w:rsidP="00BB459A">
      <w:pPr>
        <w:jc w:val="both"/>
        <w:rPr>
          <w:rFonts w:ascii="Times New Roman" w:hAnsi="Times New Roman" w:cs="Times New Roman"/>
          <w:sz w:val="28"/>
          <w:lang w:val="kk-KZ"/>
        </w:rPr>
      </w:pPr>
      <w:r w:rsidRPr="00870515">
        <w:rPr>
          <w:rFonts w:ascii="Times New Roman" w:hAnsi="Times New Roman" w:cs="Times New Roman"/>
          <w:sz w:val="28"/>
          <w:lang w:val="kk-KZ"/>
        </w:rPr>
        <w:t xml:space="preserve">     Әлеуметтік-педагогикалық виктимология – (латынның «құрбандық» және «оқу, түсінік, сөз, ілім» деген сөздерінен алынған) әлеуметтік педагогиканың құрамдас бөлігі ретінде адамдардың жағымсыз қылықтары мен құлқынан, не басқалардың кесірінен құрбандыққа душар болған себеп-салдарын және оны реттеу жолдарын зерттейтін ілім саласы.</w:t>
      </w:r>
    </w:p>
    <w:p w:rsidR="00BB459A" w:rsidRPr="00870515" w:rsidRDefault="00BB459A" w:rsidP="00BB459A">
      <w:pPr>
        <w:jc w:val="center"/>
        <w:rPr>
          <w:rFonts w:ascii="Times New Roman" w:hAnsi="Times New Roman" w:cs="Times New Roman"/>
          <w:i/>
          <w:sz w:val="28"/>
          <w:lang w:val="kk-KZ"/>
        </w:rPr>
      </w:pPr>
      <w:r w:rsidRPr="00870515">
        <w:rPr>
          <w:rFonts w:ascii="Times New Roman" w:hAnsi="Times New Roman" w:cs="Times New Roman"/>
          <w:i/>
          <w:sz w:val="28"/>
          <w:lang w:val="kk-KZ"/>
        </w:rPr>
        <w:t>Әлеуметтік-педагогикалық виктимологияда қарастырылатын  мәселелер:</w:t>
      </w:r>
    </w:p>
    <w:p w:rsidR="00BB459A" w:rsidRPr="00870515" w:rsidRDefault="00BB459A" w:rsidP="00BB459A">
      <w:pPr>
        <w:pStyle w:val="a4"/>
        <w:numPr>
          <w:ilvl w:val="0"/>
          <w:numId w:val="25"/>
        </w:numPr>
        <w:spacing w:after="200" w:line="276" w:lineRule="auto"/>
        <w:jc w:val="both"/>
        <w:rPr>
          <w:rFonts w:ascii="Times New Roman" w:hAnsi="Times New Roman" w:cs="Times New Roman"/>
          <w:sz w:val="28"/>
          <w:lang w:val="kk-KZ"/>
        </w:rPr>
      </w:pPr>
      <w:r w:rsidRPr="00870515">
        <w:rPr>
          <w:rFonts w:ascii="Times New Roman" w:hAnsi="Times New Roman" w:cs="Times New Roman"/>
          <w:sz w:val="28"/>
          <w:lang w:val="kk-KZ"/>
        </w:rPr>
        <w:t>Физиологиялық дамудың  әр жас кезеңіндегі дене кемістігі бар, психикасы күйзелген, әлеуметтік күрделі ахуалдарға душар болған адамдардың қоғамға бейімделуін, қайта тәрбиеленуін, даму шарттарын зерттеп, оларға жәрдем беру мақсатын жүзеге асыруды көздейді;</w:t>
      </w:r>
    </w:p>
    <w:p w:rsidR="00BB459A" w:rsidRPr="00870515" w:rsidRDefault="00BB459A" w:rsidP="00BB459A">
      <w:pPr>
        <w:pStyle w:val="a4"/>
        <w:numPr>
          <w:ilvl w:val="0"/>
          <w:numId w:val="25"/>
        </w:numPr>
        <w:spacing w:after="0" w:line="240" w:lineRule="auto"/>
        <w:jc w:val="both"/>
        <w:rPr>
          <w:rFonts w:ascii="Times New Roman" w:hAnsi="Times New Roman" w:cs="Times New Roman"/>
          <w:sz w:val="28"/>
          <w:lang w:val="kk-KZ"/>
        </w:rPr>
      </w:pPr>
      <w:r w:rsidRPr="00870515">
        <w:rPr>
          <w:rFonts w:ascii="Times New Roman" w:hAnsi="Times New Roman" w:cs="Times New Roman"/>
          <w:sz w:val="28"/>
          <w:lang w:val="kk-KZ"/>
        </w:rPr>
        <w:t>Қоғамның теріс ықпал ететін тұстарын зерттеп, танып-білу арқылы оларды жою, азайту не болдырмау, оларды реттеу, қалыбына келтіру мүмкіндіктерін қарастыру, оның жолдарын, әдіс-тәсілдерін және жұмыс түрлерін анықтайды;</w:t>
      </w:r>
    </w:p>
    <w:p w:rsidR="00BB459A" w:rsidRPr="00870515" w:rsidRDefault="00BB459A" w:rsidP="00BB459A">
      <w:pPr>
        <w:pStyle w:val="a4"/>
        <w:numPr>
          <w:ilvl w:val="0"/>
          <w:numId w:val="25"/>
        </w:numPr>
        <w:spacing w:after="0" w:line="240" w:lineRule="auto"/>
        <w:jc w:val="both"/>
        <w:rPr>
          <w:rFonts w:ascii="Times New Roman" w:hAnsi="Times New Roman" w:cs="Times New Roman"/>
          <w:sz w:val="32"/>
          <w:lang w:val="kk-KZ"/>
        </w:rPr>
      </w:pPr>
      <w:r w:rsidRPr="00870515">
        <w:rPr>
          <w:rFonts w:ascii="Times New Roman" w:hAnsi="Times New Roman" w:cs="Times New Roman"/>
          <w:sz w:val="28"/>
          <w:lang w:val="kk-KZ"/>
        </w:rPr>
        <w:t>Құрбандыққ бейімді не соны жылдам қабылдап алатын сезімтал адамдардың типтерін, психикасын зерделеп, кімге қандай және қайтіп көмектесуге болатынын, соның соның жолдарын іздеп тауып, ақыл-кеңестер мен педагогикалық-психологиялық нұсқаулар береді;</w:t>
      </w:r>
    </w:p>
    <w:p w:rsidR="00BB459A" w:rsidRPr="00870515" w:rsidRDefault="00BB459A" w:rsidP="00BB459A">
      <w:pPr>
        <w:pStyle w:val="a4"/>
        <w:numPr>
          <w:ilvl w:val="0"/>
          <w:numId w:val="25"/>
        </w:numPr>
        <w:spacing w:after="0" w:line="240" w:lineRule="auto"/>
        <w:jc w:val="both"/>
        <w:rPr>
          <w:rFonts w:ascii="Times New Roman" w:hAnsi="Times New Roman" w:cs="Times New Roman"/>
          <w:sz w:val="32"/>
          <w:lang w:val="kk-KZ"/>
        </w:rPr>
      </w:pPr>
      <w:r w:rsidRPr="00870515">
        <w:rPr>
          <w:rFonts w:ascii="Times New Roman" w:hAnsi="Times New Roman" w:cs="Times New Roman"/>
          <w:sz w:val="28"/>
          <w:lang w:val="kk-KZ"/>
        </w:rPr>
        <w:t>Адам өзінің құрбандыққа шалынғанын қаншалықты дәрежеде сезінерін зерттеп, оларды болдырмай алдын алу шараларын белгілеп, болашақта кедергілерге кездеспей, адам дамуына әлеуметтік-педагогикалық көмек беру;</w:t>
      </w:r>
    </w:p>
    <w:p w:rsidR="00BB459A" w:rsidRPr="00870515" w:rsidRDefault="00BB459A" w:rsidP="00BB459A">
      <w:pPr>
        <w:pStyle w:val="a4"/>
        <w:numPr>
          <w:ilvl w:val="0"/>
          <w:numId w:val="25"/>
        </w:numPr>
        <w:spacing w:after="0" w:line="240" w:lineRule="auto"/>
        <w:jc w:val="both"/>
        <w:rPr>
          <w:rFonts w:ascii="Times New Roman" w:hAnsi="Times New Roman" w:cs="Times New Roman"/>
          <w:sz w:val="32"/>
          <w:lang w:val="kk-KZ"/>
        </w:rPr>
      </w:pPr>
      <w:r w:rsidRPr="00870515">
        <w:rPr>
          <w:rFonts w:ascii="Times New Roman" w:hAnsi="Times New Roman" w:cs="Times New Roman"/>
          <w:sz w:val="28"/>
          <w:lang w:val="kk-KZ"/>
        </w:rPr>
        <w:t xml:space="preserve">Алдын алудың немесе профилактикалық жұмыстардың жалпы және арнайы принциптерін нақтылап, жұмыс мазмұны, мақсаты, міндеттері мен әдіс-тәсілдерін қайта қарастыру, оның жаңа жолдарын іздестіруді </w:t>
      </w:r>
      <w:r w:rsidRPr="00870515">
        <w:rPr>
          <w:rFonts w:ascii="Times New Roman" w:hAnsi="Times New Roman" w:cs="Times New Roman"/>
          <w:sz w:val="28"/>
          <w:lang w:val="kk-KZ"/>
        </w:rPr>
        <w:lastRenderedPageBreak/>
        <w:t xml:space="preserve">мақсат тұтады. Бұл мақсатты тәжірибеде іске асыру әлеуметтік педагогтар мен әлеуметтік қызметкерлерге жүктеледі </w:t>
      </w:r>
      <w:r w:rsidRPr="00870515">
        <w:rPr>
          <w:rFonts w:ascii="Times New Roman" w:hAnsi="Times New Roman" w:cs="Times New Roman"/>
          <w:sz w:val="28"/>
          <w:szCs w:val="28"/>
          <w:lang w:val="kk-KZ"/>
        </w:rPr>
        <w:t>[2]</w:t>
      </w:r>
      <w:r w:rsidRPr="00870515">
        <w:rPr>
          <w:rFonts w:ascii="Times New Roman" w:hAnsi="Times New Roman" w:cs="Times New Roman"/>
          <w:sz w:val="28"/>
          <w:lang w:val="kk-KZ"/>
        </w:rPr>
        <w:t>.</w:t>
      </w:r>
    </w:p>
    <w:p w:rsidR="00BB459A" w:rsidRPr="00870515" w:rsidRDefault="00BB459A" w:rsidP="00BB459A">
      <w:pPr>
        <w:jc w:val="both"/>
        <w:rPr>
          <w:rFonts w:ascii="Times New Roman" w:hAnsi="Times New Roman" w:cs="Times New Roman"/>
          <w:sz w:val="28"/>
          <w:szCs w:val="28"/>
          <w:lang w:val="kk-KZ"/>
        </w:rPr>
      </w:pPr>
      <w:r w:rsidRPr="00870515">
        <w:rPr>
          <w:rFonts w:ascii="Times New Roman" w:hAnsi="Times New Roman" w:cs="Times New Roman"/>
          <w:sz w:val="28"/>
          <w:szCs w:val="28"/>
          <w:lang w:val="kk-KZ"/>
        </w:rPr>
        <w:t xml:space="preserve">    Тұлға әлеуметтенудің объектісі мен субъектісі ғана емес, сонымен қатар әлеуметтенудің құрбаны да болуы мүмкін. Нәтижелі әлеуметтену бір жағынан адамның қоғамдағы бейімделуіне алып келсе, екінші жағынан бір-біріне жағдайында сол адамның қоғамға қарсы тұруына алып келуге мүмкін. Осылайша әлеуметтанудың процесінде соңына дәл шешілмеген, әлі шешімін таппаған, адамның қоғамға бейімделу мен қақтығыс бар. Басқа сөзбен айтқанда, әсерлі әлеуметтену қоғамға бейімделу мен енудің нақты байланысын анықтайды.   Қоғамға толығымен ықпалдаса  алмайтын адам, яғни бейімделе алмаған да, </w:t>
      </w:r>
      <w:r w:rsidRPr="00870515">
        <w:rPr>
          <w:rFonts w:ascii="Times New Roman" w:hAnsi="Times New Roman" w:cs="Times New Roman"/>
          <w:i/>
          <w:sz w:val="28"/>
          <w:szCs w:val="28"/>
          <w:lang w:val="kk-KZ"/>
        </w:rPr>
        <w:t>диссидент</w:t>
      </w:r>
      <w:r w:rsidRPr="00870515">
        <w:rPr>
          <w:rFonts w:ascii="Times New Roman" w:hAnsi="Times New Roman" w:cs="Times New Roman"/>
          <w:sz w:val="28"/>
          <w:szCs w:val="28"/>
          <w:lang w:val="kk-KZ"/>
        </w:rPr>
        <w:t xml:space="preserve"> құқық бұзушы немесе қоғамның өмір сүруінде  ауытқыған адам болып саналады. </w:t>
      </w:r>
    </w:p>
    <w:p w:rsidR="00BB459A" w:rsidRPr="00870515" w:rsidRDefault="00BB459A" w:rsidP="00BB459A">
      <w:pPr>
        <w:spacing w:after="200" w:line="276" w:lineRule="auto"/>
        <w:jc w:val="both"/>
        <w:rPr>
          <w:rFonts w:ascii="Times New Roman" w:eastAsia="Times New Roman" w:hAnsi="Times New Roman" w:cs="Times New Roman"/>
          <w:sz w:val="28"/>
          <w:szCs w:val="28"/>
          <w:lang w:val="kk-KZ" w:eastAsia="ru-RU"/>
        </w:rPr>
      </w:pPr>
      <w:r w:rsidRPr="00870515">
        <w:rPr>
          <w:sz w:val="28"/>
          <w:szCs w:val="28"/>
          <w:lang w:val="kk-KZ"/>
        </w:rPr>
        <w:t xml:space="preserve">    </w:t>
      </w:r>
      <w:r w:rsidRPr="00870515">
        <w:rPr>
          <w:rFonts w:ascii="Times New Roman" w:eastAsia="Times New Roman" w:hAnsi="Times New Roman" w:cs="Times New Roman"/>
          <w:sz w:val="28"/>
          <w:szCs w:val="28"/>
          <w:lang w:val="kk-KZ" w:eastAsia="ru-RU"/>
        </w:rPr>
        <w:t xml:space="preserve">«Стресс» (ағылш. Stress – зорлану, күштену, қиналу) деп қоршаған ортаның кез келген қолайсыз  әсерлеріне  организмнің арнайыланбаған серпілістермен жауап қайтаруымен көрінетін, оның қорғану — бейімделу мүмкіншіліктерінің жаңа деңгейде қалыптасуын айтады.  Бұл қолайсыз ықпалдарға физикалық әсерлер (ыстық немесе суық  температуралар, иондағыш сәулелер,  электр соққы,  жарақат,  ауыр қол жұмыстарын атқару т. с.с.), химиялық әсерлер (улы химиялық заттар,  гипоксия т.б.), биологиялық әсерлер (жұқпалар, вирустар,  микробтардың уыттары, жәндіктердің улары т.б.), психогендік (жан – дүниелік жарақаттар, күйзелістер, ауыр қайғы –қасіреттер,  көңіл толқулары), әлеуметтік жағдайлардың (қазіргі  адамдарға шамадан тыс артық ақпараттардың әсерлері, уақыттың  тапшылығы, жеке тұлғалардың арасындағы  шиеліністер,  қоғамның заңдары мен жеке адамдардың еркіндіктерінің  шектелуі, қимыл қозғалыстарының азайуы т.с.с.) әсерлері жатады.    Адам үшін </w:t>
      </w:r>
      <w:r w:rsidRPr="00870515">
        <w:rPr>
          <w:rFonts w:ascii="Times New Roman" w:eastAsia="Times New Roman" w:hAnsi="Times New Roman" w:cs="Times New Roman"/>
          <w:i/>
          <w:sz w:val="28"/>
          <w:szCs w:val="28"/>
          <w:lang w:val="kk-KZ" w:eastAsia="ru-RU"/>
        </w:rPr>
        <w:t>жағымсыз сөздің</w:t>
      </w:r>
      <w:r w:rsidRPr="00870515">
        <w:rPr>
          <w:rFonts w:ascii="Times New Roman" w:eastAsia="Times New Roman" w:hAnsi="Times New Roman" w:cs="Times New Roman"/>
          <w:sz w:val="28"/>
          <w:szCs w:val="28"/>
          <w:lang w:val="kk-KZ" w:eastAsia="ru-RU"/>
        </w:rPr>
        <w:t xml:space="preserve"> стресс жағдайын дамытуда маңызы өте үлкен.  Бұл организмге қолайсыз әсерлерді стрессорлар деп атайды.   «Стресс»  ұғымын  медицинаға Канада ғылымы Ганс Селье алғаш XX ғ.  60 – шы  жылдары енгізді. Бұл ғалымның байқауы  бойынша әсер еткен қолайсыз ықпалдардың (ол жарақат па,  жұкпа ма, химиялық улану ма немесе ауыр қайғы –қасірет пе) түріне қарамай оларға организм әрқашан бірбеткей жауап қайтарады. Стрестің организм тіршілігінде маңызы өте үлкен. Оның  әсерінен  организмнің тіршілігіне қажетті барлық мүмкіншіліктерінің жұмылдырылуы болады. Осыдан ұдайы өзгеріп тұратын қоршаған ортаның  жағдайларына организмнің икемделіп, бейімделу мүмкіншіліктері артады. Г.Сельенің пікірі бойынша кез келген стрессор алдыңғы гипофизге әсер етіп, онда  </w:t>
      </w:r>
      <w:r w:rsidRPr="00870515">
        <w:rPr>
          <w:rFonts w:ascii="Times New Roman" w:eastAsia="Times New Roman" w:hAnsi="Times New Roman" w:cs="Times New Roman"/>
          <w:i/>
          <w:sz w:val="28"/>
          <w:szCs w:val="28"/>
          <w:lang w:val="kk-KZ" w:eastAsia="ru-RU"/>
        </w:rPr>
        <w:t xml:space="preserve">кортикотропин </w:t>
      </w:r>
      <w:r w:rsidRPr="00870515">
        <w:rPr>
          <w:rFonts w:ascii="Times New Roman" w:eastAsia="Times New Roman" w:hAnsi="Times New Roman" w:cs="Times New Roman"/>
          <w:sz w:val="28"/>
          <w:szCs w:val="28"/>
          <w:lang w:val="kk-KZ" w:eastAsia="ru-RU"/>
        </w:rPr>
        <w:t xml:space="preserve">түзіліп шығуын  күшейтеді. Ол  өз алдына бүйрек үсті  бездерінің сыртқы қабатына әсер етіп,  глюкокортикоидтық   гормондардың өндірілуін  артырады. </w:t>
      </w:r>
      <w:r w:rsidRPr="00870515">
        <w:rPr>
          <w:rFonts w:ascii="Times New Roman" w:eastAsia="Times New Roman" w:hAnsi="Times New Roman" w:cs="Times New Roman"/>
          <w:sz w:val="28"/>
          <w:szCs w:val="28"/>
          <w:lang w:val="kk-KZ" w:eastAsia="ru-RU"/>
        </w:rPr>
        <w:lastRenderedPageBreak/>
        <w:t xml:space="preserve">Осыдан  қолайсыз ықпалдардың әсерлеріне организмнің төзімділігі көтеріледі.     Мәселен,  жануарлардың алдыңғы гипофизін  немесе бүйрек үсті бездерін сылып  тастағанда,  кез келген ықпалдарға олардың төзімділігі қатты азайып, бұл жануарлар тез жан тапсырады. Ал, жануарларға алдын ала кортикотропин немесе глюкокортикоидтық гормон  (гидрокортизон, кортизон, преднизолон т.с.с.) енгізіп, содан  кейін оларға химиялық улы зат енгізсе немесе оларды жарақаттаса онда көрсетілген ықпалдарға деген жануарлардың  төзімділігі артады.  Сол себептен кортикотропин мен  глюкокортикоидтық гормондарды адаптациялық гормондар деп  атайды. Осыған байланысты стрессті Г.Селье жалпы  адаптациялық синдром деп  дәйектейді. </w:t>
      </w:r>
    </w:p>
    <w:p w:rsidR="00BB459A" w:rsidRPr="00870515" w:rsidRDefault="00BB459A" w:rsidP="00BB459A">
      <w:pPr>
        <w:shd w:val="clear" w:color="auto" w:fill="FFFFFF"/>
        <w:spacing w:before="100" w:beforeAutospacing="1" w:after="100" w:afterAutospacing="1" w:line="330" w:lineRule="atLeast"/>
        <w:jc w:val="both"/>
        <w:rPr>
          <w:rFonts w:ascii="Times New Roman" w:eastAsia="Times New Roman" w:hAnsi="Times New Roman" w:cs="Times New Roman"/>
          <w:sz w:val="28"/>
          <w:szCs w:val="28"/>
          <w:lang w:val="kk-KZ" w:eastAsia="ru-RU"/>
        </w:rPr>
      </w:pPr>
      <w:r w:rsidRPr="00870515">
        <w:rPr>
          <w:rFonts w:ascii="Times New Roman" w:eastAsia="Times New Roman" w:hAnsi="Times New Roman" w:cs="Times New Roman"/>
          <w:sz w:val="28"/>
          <w:szCs w:val="28"/>
          <w:lang w:val="kk-KZ" w:eastAsia="ru-RU"/>
        </w:rPr>
        <w:t xml:space="preserve">   </w:t>
      </w:r>
      <w:r w:rsidRPr="00870515">
        <w:rPr>
          <w:rFonts w:ascii="Times New Roman" w:eastAsia="Times New Roman" w:hAnsi="Times New Roman" w:cs="Times New Roman"/>
          <w:i/>
          <w:sz w:val="28"/>
          <w:szCs w:val="28"/>
          <w:lang w:val="kk-KZ" w:eastAsia="ru-RU"/>
        </w:rPr>
        <w:t>Бұл  синдром үш сатыда өтеді: 1 – сатысы – үрей сатысы, 2 сатысы организмнің төзімділігінің көтерілуі, 3-ші сатысы  қалжырау сатысы.</w:t>
      </w:r>
      <w:r w:rsidRPr="00870515">
        <w:rPr>
          <w:rFonts w:ascii="Times New Roman" w:eastAsia="Times New Roman" w:hAnsi="Times New Roman" w:cs="Times New Roman"/>
          <w:sz w:val="28"/>
          <w:szCs w:val="28"/>
          <w:lang w:val="kk-KZ" w:eastAsia="ru-RU"/>
        </w:rPr>
        <w:t xml:space="preserve">    Үрей сатысында  жағымсыз ықпалдарға  организмнің қорғаныстық икемделу  мүмкіншіліктері тез іске қосылады. Бұл саты «соққы» және  «соққыға қарсы» фазаларынан тұрады. Соққы фазасында  бұлшық еттердің әлсіздігі, артериялық қысымның төмендеуі,  гипотермия, гипокликемия, эозинлпения, қылтамырлардың  өткізгіштігі көтерілуі т.б. байқалады. Бұл кезде лимфоидтық  түйіндердің кері дамуы, теріс азоттық баланс, асқазанның ойық  жарасы байқалады.  Бұлар организмде   ыдырау үрдістерінің  күшейгенін көрсетеді. Соққыға қарсы фазасында көрсетілген  бұзылыстар кері бағытта  өзгереді. Артериялық қысым және бұлшық еттердің күш –қуаты көтеріледі, қанда глюкоза көбейеді. Гипофиз бен бүйрек үсті бездерінде кортикотропин мен  глюкокортикоидтық гормондардың  өндірілуі тұрақты түрде жоғарылайды, осыдан төзімділік  сатысы дамиды. Бұл сатысында бүйрек үсті бездерінің гипертофиясы байқалады, кортикостероидтардың түзілуі артады, глюконеогенез күшейеді.  Бұл  кезде өзгерген сыртқы ортаның жағдайларына организмнің бейімделу мүмкіншілігі ең жоғары деңгейге көтеріледі. Егер қолайсыз ықпал ұзақ мерзімде әсер етсе, онда организмнің көрсетілген қабілеті бұзылады, жалпы адаптациялық синдромның үшінші қалжырау сатысы дамиды; организмнің функциялыќ мүмкіншілігі таусылады, бүйрек үсті бездерінің сыртќы қабаты семіп қалады, артериялық қысым  төмендейді,  нәруыздардың ыдырауы артады, дене қызуы азаяды, гипогликемия байқалады.</w:t>
      </w:r>
    </w:p>
    <w:p w:rsidR="00BB459A" w:rsidRPr="00870515" w:rsidRDefault="00BB459A" w:rsidP="00BB459A">
      <w:pPr>
        <w:jc w:val="both"/>
        <w:rPr>
          <w:rFonts w:ascii="Times New Roman" w:hAnsi="Times New Roman" w:cs="Times New Roman"/>
          <w:sz w:val="28"/>
          <w:szCs w:val="28"/>
          <w:lang w:val="kk-KZ"/>
        </w:rPr>
      </w:pPr>
      <w:r w:rsidRPr="00870515">
        <w:rPr>
          <w:rFonts w:ascii="Times New Roman" w:eastAsia="Times New Roman" w:hAnsi="Times New Roman" w:cs="Times New Roman"/>
          <w:sz w:val="28"/>
          <w:szCs w:val="28"/>
          <w:lang w:val="kk-KZ" w:eastAsia="ru-RU"/>
        </w:rPr>
        <w:t xml:space="preserve">Жалпы адаптациялық  синдром кезінде организмнің  төзімділігі әсер етуші ықпалға ғана көптеген басқа  жағымсыз әсерлерге  де жоғарылайды. Былайша атқанда бір  жағымсыз ықпалдан кейін екінші қолайсыз ықпалдың зиянды  әсері әлсірейді. Организмге әлсіз  және шамалы қоздырғыштардың        ұдайы әсерлеріне эндокриндік жүйенің бейімделу </w:t>
      </w:r>
      <w:r w:rsidRPr="00870515">
        <w:rPr>
          <w:rFonts w:ascii="Times New Roman" w:eastAsia="Times New Roman" w:hAnsi="Times New Roman" w:cs="Times New Roman"/>
          <w:sz w:val="28"/>
          <w:szCs w:val="28"/>
          <w:lang w:val="kk-KZ" w:eastAsia="ru-RU"/>
        </w:rPr>
        <w:lastRenderedPageBreak/>
        <w:t>мүмкіншіліктерін әрдайым қолайсыз ықпалдарға дайын жағдайда ұстап, организмнің оларға төзімділігін  арттырады.</w:t>
      </w:r>
      <w:r w:rsidRPr="00870515">
        <w:rPr>
          <w:rFonts w:ascii="Times New Roman" w:hAnsi="Times New Roman" w:cs="Times New Roman"/>
          <w:sz w:val="28"/>
          <w:szCs w:val="28"/>
          <w:lang w:val="kk-KZ"/>
        </w:rPr>
        <w:t xml:space="preserve"> </w:t>
      </w:r>
    </w:p>
    <w:p w:rsidR="00BB459A" w:rsidRPr="00870515" w:rsidRDefault="00BB459A" w:rsidP="00BB459A">
      <w:pPr>
        <w:jc w:val="both"/>
        <w:rPr>
          <w:rFonts w:ascii="Times New Roman" w:eastAsia="Times New Roman" w:hAnsi="Times New Roman" w:cs="Times New Roman"/>
          <w:sz w:val="28"/>
          <w:szCs w:val="28"/>
          <w:lang w:val="kk-KZ" w:eastAsia="ru-RU"/>
        </w:rPr>
      </w:pPr>
      <w:r w:rsidRPr="00870515">
        <w:rPr>
          <w:rFonts w:ascii="Times New Roman" w:hAnsi="Times New Roman" w:cs="Times New Roman"/>
          <w:sz w:val="28"/>
          <w:szCs w:val="28"/>
          <w:lang w:val="kk-KZ"/>
        </w:rPr>
        <w:t xml:space="preserve">    Адаптация дезадаптациямен ауысады. Мысалы, дене жаттығуларын шұғыл көтеру организмді немесе оның жеке мүшелерінің зорығуына әкеледі. Бұл кезең міндетті түрде келмеуі де мүмкін. Жұмыс және демалыс режимдерін мұқият ұстанып, машықтандырушы және қайта қалыпқа келтіруші амалдарды тиімді алмастырып отырса, ауыр спорттық жүктемелерге деген беріктік ұзақ жылдар бойы сақталады. Сондықтан спорттық жетілдірудің ұзақ мерзімді бағдарламасының негізіне, мұқият зерттелген дене жүктемелеріне деген спортшының адаптациялық резервтерінің заңдылықтары салынғаны жөн.</w:t>
      </w:r>
      <w:r w:rsidRPr="00870515">
        <w:rPr>
          <w:rStyle w:val="apple-converted-space"/>
          <w:rFonts w:ascii="Times New Roman" w:hAnsi="Times New Roman" w:cs="Times New Roman"/>
          <w:sz w:val="28"/>
          <w:szCs w:val="28"/>
          <w:lang w:val="kk-KZ"/>
        </w:rPr>
        <w:t> </w:t>
      </w:r>
      <w:r w:rsidRPr="00870515">
        <w:rPr>
          <w:rFonts w:ascii="Times New Roman" w:hAnsi="Times New Roman" w:cs="Times New Roman"/>
          <w:sz w:val="28"/>
          <w:szCs w:val="28"/>
          <w:lang w:val="kk-KZ"/>
        </w:rPr>
        <w:t>Жүрек-қан тамырларының жүйесінің бейімделуі. Ғасырлар аурулары арасында жүрек-қан тамырлары жүйесінің аурулары бірінші орында тұр.Олардың көбінің себебі – қимыл-қоз-</w:t>
      </w:r>
      <w:r w:rsidRPr="00870515">
        <w:rPr>
          <w:rFonts w:ascii="Times New Roman" w:hAnsi="Times New Roman" w:cs="Times New Roman"/>
          <w:sz w:val="28"/>
          <w:szCs w:val="28"/>
          <w:lang w:val="kk-KZ"/>
        </w:rPr>
        <w:br/>
        <w:t>ғалыс белсенділігінің төмендігі. Жүрек-қан тамырлары жүйесі ауруларының алдын алудың бірден-бір тиімді құралдырының бірі – дене жаттығуларымен шұғылдану.</w:t>
      </w:r>
      <w:r w:rsidRPr="00870515">
        <w:rPr>
          <w:rFonts w:ascii="Times New Roman" w:hAnsi="Times New Roman" w:cs="Times New Roman"/>
          <w:sz w:val="28"/>
          <w:szCs w:val="28"/>
          <w:lang w:val="kk-KZ"/>
        </w:rPr>
        <w:br/>
        <w:t xml:space="preserve">     Дене жүктемелеріне бейімделген жүректің жиырылу қасиеті жоғары болады. Ол миокардтағы зат алмасуды реттейтін процестердің жақсаруынан және соған орай оның массасының артуынан пайда болады. Жүктемеге бейімділігі жоғары жүрек жиырылу жиілігіне қарамастан диастола кезінде жақсы босаңси алады.  Гипертрофия – жүректің күшті жиырылғыштық функциясының қалыпты морфологиялық феномені. Егерде капиллярлар арнасы жүрек массасының бірлігінде ұлғайса немесе қалыпты миокардқа тән деңгейде сақталса, гипертрофия әдеттегі шекте пайда болады. Қызу жұмыста жүрек бұлшық еті оттек тапшылығына ұшырамайды. Тіпті жүрек массасының бірлігіне функционалдық жүктеме төмендейді. Демек, ауыр дене жүгін жүрек төмен функционалдық ширығулар жағдайларында кешеді. Дене жүктемелерінің сауықтырушы эффектісі айқын болып келеді.</w:t>
      </w:r>
      <w:r w:rsidRPr="00870515">
        <w:rPr>
          <w:rStyle w:val="apple-converted-space"/>
          <w:rFonts w:ascii="Times New Roman" w:hAnsi="Times New Roman" w:cs="Times New Roman"/>
          <w:sz w:val="28"/>
          <w:szCs w:val="28"/>
          <w:lang w:val="kk-KZ"/>
        </w:rPr>
        <w:t> </w:t>
      </w:r>
      <w:r w:rsidRPr="00870515">
        <w:rPr>
          <w:rFonts w:ascii="Times New Roman" w:hAnsi="Times New Roman" w:cs="Times New Roman"/>
          <w:sz w:val="28"/>
          <w:szCs w:val="28"/>
          <w:lang w:val="kk-KZ"/>
        </w:rPr>
        <w:br/>
        <w:t>Қанайналым жүйесіндегі адаптацияның жастық ерекшеліктері</w:t>
      </w:r>
      <w:r w:rsidRPr="00870515">
        <w:rPr>
          <w:rFonts w:ascii="Times New Roman" w:hAnsi="Times New Roman" w:cs="Times New Roman"/>
          <w:sz w:val="28"/>
          <w:szCs w:val="28"/>
          <w:lang w:val="kk-KZ"/>
        </w:rPr>
        <w:br/>
        <w:t xml:space="preserve">Дене жүктемелерінде пайда болатын жүрек-қан тамырлары жүйесінің жоғары адаптациялық мүмкіндігін, эволюция барысында түзелген бейімделгіштіктің формасы ретінде қарастырған жөн. Бейімделгіштік өзгерістер, бірінші кезекте, энергиямен қамтамасыз етуші механизмдерінің жетілуіне байланысты. Жүрек жұмысының басты энергия көзі – тотықтандыру фосфорлау болып келеді. Осы процесс арқылы аденозиүшфосфат пен креатинфосфатқа энергия шоғырланады. Жүрек бұлшық етінің жиырылу актісі – аденозиүшфосфат энергиясының механикалық жұмыс- қа айналу нәтижесі. Жүрекке әсер етуші жоғары жүктеме, тотықтандыру фосфорлау процесінің белсенділігін арттырады. Жастың өсуіне қарай жүректің жиырылғыштық аппаратының қуаты да арта береді.   Жас өткен сайын жүрек соғысы сирейді.Мектепке дейінгі және </w:t>
      </w:r>
      <w:r w:rsidRPr="00870515">
        <w:rPr>
          <w:rFonts w:ascii="Times New Roman" w:hAnsi="Times New Roman" w:cs="Times New Roman"/>
          <w:sz w:val="28"/>
          <w:szCs w:val="28"/>
          <w:lang w:val="kk-KZ"/>
        </w:rPr>
        <w:lastRenderedPageBreak/>
        <w:t xml:space="preserve">бастауыш мектеп жастарында жүрек көлемі тамырлар арнасының косындысына пропорционал өседі. Бірақ бойлары ұзын жасөспірімдерде тамырлар өзектерінің қосындысы, ұлғаюшы жүрек көлемімен салыстырғанда өсуі баяу жүреді. Бұл дерек акселераттар мен ретарданттарға жаттығуларды қатал және жекеше беруді дәлелдейді. </w:t>
      </w:r>
      <w:r w:rsidRPr="00870515">
        <w:rPr>
          <w:rFonts w:ascii="Times New Roman" w:eastAsia="Times New Roman" w:hAnsi="Times New Roman" w:cs="Times New Roman"/>
          <w:sz w:val="28"/>
          <w:szCs w:val="28"/>
          <w:lang w:val="kk-KZ" w:eastAsia="ru-RU"/>
        </w:rPr>
        <w:t xml:space="preserve">    </w:t>
      </w:r>
    </w:p>
    <w:p w:rsidR="00BB459A" w:rsidRPr="00870515" w:rsidRDefault="00BB459A" w:rsidP="00BB459A">
      <w:pPr>
        <w:jc w:val="both"/>
        <w:rPr>
          <w:rFonts w:ascii="Times New Roman" w:eastAsia="Times New Roman" w:hAnsi="Times New Roman" w:cs="Times New Roman"/>
          <w:sz w:val="28"/>
          <w:szCs w:val="28"/>
          <w:lang w:val="kk-KZ" w:eastAsia="ru-RU"/>
        </w:rPr>
      </w:pPr>
      <w:r w:rsidRPr="00870515">
        <w:rPr>
          <w:rFonts w:ascii="Times New Roman" w:eastAsia="Times New Roman" w:hAnsi="Times New Roman" w:cs="Times New Roman"/>
          <w:sz w:val="28"/>
          <w:szCs w:val="28"/>
          <w:lang w:val="kk-KZ" w:eastAsia="ru-RU"/>
        </w:rPr>
        <w:t xml:space="preserve">  </w:t>
      </w:r>
      <w:r w:rsidRPr="00870515">
        <w:rPr>
          <w:rFonts w:ascii="Times New Roman" w:eastAsia="Times New Roman" w:hAnsi="Times New Roman" w:cs="Times New Roman"/>
          <w:i/>
          <w:sz w:val="28"/>
          <w:szCs w:val="28"/>
          <w:lang w:val="kk-KZ" w:eastAsia="ru-RU"/>
        </w:rPr>
        <w:t>Адамда сөйлеу жүйесінің болуына байланысты жағымсыз дөрекі сөздер, Жан – дүниелік күйзелістер, психикалық жарақаттар мидың сыртқы қыртысының қатысуымен болатыны сөзсіз.</w:t>
      </w:r>
      <w:r w:rsidRPr="00870515">
        <w:rPr>
          <w:rFonts w:ascii="Times New Roman" w:eastAsia="Times New Roman" w:hAnsi="Times New Roman" w:cs="Times New Roman"/>
          <w:sz w:val="28"/>
          <w:szCs w:val="28"/>
          <w:lang w:val="kk-KZ" w:eastAsia="ru-RU"/>
        </w:rPr>
        <w:t xml:space="preserve"> Сонымен, стресс дамуы бір жағынан организмнің сыртқы ортаның ықпалдарына бейімделу қабілетін көтеріп, адаптация дамуына әкелсе, екінші жағынан күптеген  дерттердің пайда  болуына әкеледі. Сайып келгенде, стресс кезінде стрессті шектейтін жүйенің жұмылдырылуы нәтижесінде жағымсыз әсерлерге  организмнің адаптациясы болады.</w:t>
      </w:r>
    </w:p>
    <w:p w:rsidR="00BB459A" w:rsidRPr="00870515" w:rsidRDefault="00BB459A" w:rsidP="00BB459A">
      <w:pPr>
        <w:shd w:val="clear" w:color="auto" w:fill="FFFFFF"/>
        <w:spacing w:before="100" w:beforeAutospacing="1" w:after="100" w:afterAutospacing="1" w:line="330" w:lineRule="atLeast"/>
        <w:jc w:val="both"/>
        <w:rPr>
          <w:rFonts w:ascii="Times New Roman" w:eastAsia="Times New Roman" w:hAnsi="Times New Roman" w:cs="Times New Roman"/>
          <w:sz w:val="28"/>
          <w:szCs w:val="28"/>
          <w:lang w:val="kk-KZ" w:eastAsia="ru-RU"/>
        </w:rPr>
      </w:pPr>
      <w:r w:rsidRPr="00870515">
        <w:rPr>
          <w:rFonts w:ascii="Times New Roman" w:eastAsia="Times New Roman" w:hAnsi="Times New Roman" w:cs="Times New Roman"/>
          <w:sz w:val="28"/>
          <w:szCs w:val="28"/>
          <w:lang w:val="kk-KZ" w:eastAsia="ru-RU"/>
        </w:rPr>
        <w:t>Сонымен, стресс дамуына әкелетін жағымсыз  ықпалдар ұдайы өзгеріп тұратын қоршаған ортаның жағдайларына  организмнің бейімделу мүмкіншіліктерін арттырады. Бұл кезде  организмнің төзімділігі, әсер  еткен жағымсыз ықпалған ғана емес,  басқа көптеген ықпалдарға да жоғарылайды. Ф.З. Меерсонның дәлелдеуі бойынша: организмнің қайталанған, жеңіл стресстік жағдайларға жаттығуы нәтижесінде стрессті шектейтін жүйенің қуаты артуынан, оның ишемияға, радиацияға, улы химиялық заттарға төзімділігі көтеріледі. Суық суға шынығулардың нәтижесінде организмде,  термореттеу жолдарының қуаты көтерілуімен қатар әртүрлі жұқпаларға организмнің төзімділігі артады. Сондықтан суық тиюден дамитын дерттер (баспа, жоғары тыныс жолдарының аурулары, пневмония т.с.с.) алдын – ала  ескертіледі. Стресс адамда дерттердің пайда болуына мына екі жағдайда әкелуі мүмкін:</w:t>
      </w:r>
    </w:p>
    <w:p w:rsidR="00BB459A" w:rsidRPr="00870515" w:rsidRDefault="00BB459A" w:rsidP="00BB459A">
      <w:pPr>
        <w:shd w:val="clear" w:color="auto" w:fill="FFFFFF"/>
        <w:spacing w:before="100" w:beforeAutospacing="1" w:after="100" w:afterAutospacing="1" w:line="330" w:lineRule="atLeast"/>
        <w:jc w:val="both"/>
        <w:rPr>
          <w:rFonts w:ascii="Times New Roman" w:eastAsia="Times New Roman" w:hAnsi="Times New Roman" w:cs="Times New Roman"/>
          <w:sz w:val="28"/>
          <w:szCs w:val="28"/>
          <w:lang w:val="kk-KZ" w:eastAsia="ru-RU"/>
        </w:rPr>
      </w:pPr>
      <w:r w:rsidRPr="00870515">
        <w:rPr>
          <w:rFonts w:ascii="Times New Roman" w:eastAsia="Times New Roman" w:hAnsi="Times New Roman" w:cs="Times New Roman"/>
          <w:sz w:val="28"/>
          <w:szCs w:val="28"/>
          <w:lang w:val="kk-KZ" w:eastAsia="ru-RU"/>
        </w:rPr>
        <w:t>1.  Организмге әсер еткен ықпалдың қарқыны тым артық  болып, стресс дамытатын жүйенің белсенділігі қатты көтеріліп кетуінен;</w:t>
      </w:r>
    </w:p>
    <w:p w:rsidR="00BB459A" w:rsidRPr="00870515" w:rsidRDefault="00BB459A" w:rsidP="00BB459A">
      <w:pPr>
        <w:shd w:val="clear" w:color="auto" w:fill="FFFFFF"/>
        <w:spacing w:before="100" w:beforeAutospacing="1" w:after="100" w:afterAutospacing="1" w:line="330" w:lineRule="atLeast"/>
        <w:jc w:val="both"/>
        <w:rPr>
          <w:sz w:val="28"/>
          <w:szCs w:val="28"/>
          <w:lang w:val="kk-KZ"/>
        </w:rPr>
      </w:pPr>
      <w:r w:rsidRPr="00870515">
        <w:rPr>
          <w:rFonts w:ascii="Times New Roman" w:eastAsia="Times New Roman" w:hAnsi="Times New Roman" w:cs="Times New Roman"/>
          <w:sz w:val="28"/>
          <w:szCs w:val="28"/>
          <w:lang w:val="kk-KZ" w:eastAsia="ru-RU"/>
        </w:rPr>
        <w:t>2. Стрессті шектейтін жүйенің туа біткен немесе жүре пайда болған тапшылықтарынан.</w:t>
      </w:r>
      <w:r w:rsidRPr="00870515">
        <w:rPr>
          <w:sz w:val="28"/>
          <w:szCs w:val="28"/>
          <w:lang w:val="kk-KZ"/>
        </w:rPr>
        <w:t xml:space="preserve"> </w:t>
      </w:r>
      <w:r w:rsidRPr="00870515">
        <w:rPr>
          <w:rFonts w:ascii="Times New Roman" w:hAnsi="Times New Roman" w:cs="Times New Roman"/>
          <w:sz w:val="28"/>
          <w:szCs w:val="28"/>
          <w:lang w:val="kk-KZ"/>
        </w:rPr>
        <w:t>Көрсетілген  екі жағдайда да организмге әсер еткен қолайсыз ықпалдарға жауап ретінде  адаптацияға жауапты функциялық басым жүйе және «жүйелік құрылымдық із» қалыптаспайды. Осыдан организмнің сапалық өзгерістеріне әкелетні сөзсіз.</w:t>
      </w:r>
      <w:r w:rsidRPr="00870515">
        <w:rPr>
          <w:sz w:val="28"/>
          <w:szCs w:val="28"/>
          <w:lang w:val="kk-KZ"/>
        </w:rPr>
        <w:t xml:space="preserve"> </w:t>
      </w:r>
    </w:p>
    <w:p w:rsidR="00BB459A" w:rsidRPr="00870515" w:rsidRDefault="00BB459A" w:rsidP="00BB459A">
      <w:pPr>
        <w:pStyle w:val="a3"/>
        <w:spacing w:before="0" w:beforeAutospacing="0" w:after="0" w:afterAutospacing="0"/>
        <w:jc w:val="both"/>
        <w:rPr>
          <w:b/>
          <w:bCs/>
          <w:sz w:val="28"/>
          <w:szCs w:val="28"/>
          <w:lang w:val="kk-KZ"/>
        </w:rPr>
      </w:pPr>
      <w:r w:rsidRPr="00870515">
        <w:rPr>
          <w:b/>
          <w:bCs/>
          <w:sz w:val="28"/>
          <w:szCs w:val="28"/>
          <w:lang w:val="kk-KZ"/>
        </w:rPr>
        <w:t xml:space="preserve"> Қылмыстылықтың алдын алу шараларының түрлері. </w:t>
      </w:r>
    </w:p>
    <w:p w:rsidR="00BB459A" w:rsidRPr="00870515" w:rsidRDefault="00BB459A" w:rsidP="00BB459A">
      <w:pPr>
        <w:pStyle w:val="a3"/>
        <w:spacing w:before="0" w:beforeAutospacing="0" w:after="0" w:afterAutospacing="0"/>
        <w:jc w:val="both"/>
        <w:rPr>
          <w:sz w:val="28"/>
          <w:szCs w:val="28"/>
          <w:lang w:val="kk-KZ"/>
        </w:rPr>
      </w:pPr>
      <w:r w:rsidRPr="00870515">
        <w:rPr>
          <w:sz w:val="28"/>
          <w:szCs w:val="28"/>
          <w:lang w:val="kk-KZ"/>
        </w:rPr>
        <w:t xml:space="preserve">Олар кең көлемді болғандықтан да әр түрлі критерий бойынша топтастыруға болады. Ең алдымен тілге оралатыны - ол деңгейіне қарай топтастырылуы. </w:t>
      </w:r>
    </w:p>
    <w:p w:rsidR="00BB459A" w:rsidRPr="00870515" w:rsidRDefault="00BB459A" w:rsidP="00BB459A">
      <w:pPr>
        <w:pStyle w:val="a3"/>
        <w:spacing w:before="0" w:beforeAutospacing="0" w:after="0" w:afterAutospacing="0"/>
        <w:ind w:firstLine="284"/>
        <w:jc w:val="both"/>
        <w:rPr>
          <w:sz w:val="28"/>
          <w:szCs w:val="28"/>
          <w:lang w:val="kk-KZ"/>
        </w:rPr>
      </w:pPr>
      <w:r w:rsidRPr="00870515">
        <w:rPr>
          <w:i/>
          <w:iCs/>
          <w:sz w:val="28"/>
          <w:szCs w:val="28"/>
          <w:lang w:val="kk-KZ"/>
        </w:rPr>
        <w:t>а) Деңгейіне қарай:</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lang w:val="kk-KZ"/>
        </w:rPr>
        <w:t>1)         жалпы әлеуметтік немесе жалпы алд</w:t>
      </w:r>
      <w:r w:rsidRPr="00870515">
        <w:rPr>
          <w:sz w:val="28"/>
          <w:szCs w:val="28"/>
        </w:rPr>
        <w:t xml:space="preserve">ын алу; </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2)         арнайы алдын алу.</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lastRenderedPageBreak/>
        <w:t>              Алғашқысы оның тікелей қылмыстылықтың алдын алу үшін емес, басқа жалпыәлеуметтік мақсаттарда, халықтың әл-ауқатын көтеру үшін жүргізіледі (жұмыссыздықты, кедейшілікті жою, қараусыз балалардың санын азайту т.б.).</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 xml:space="preserve">              </w:t>
      </w:r>
      <w:proofErr w:type="gramStart"/>
      <w:r w:rsidRPr="00870515">
        <w:rPr>
          <w:sz w:val="28"/>
          <w:szCs w:val="28"/>
        </w:rPr>
        <w:t>Ал</w:t>
      </w:r>
      <w:proofErr w:type="gramEnd"/>
      <w:r w:rsidRPr="00870515">
        <w:rPr>
          <w:sz w:val="28"/>
          <w:szCs w:val="28"/>
        </w:rPr>
        <w:t xml:space="preserve"> арнайы алдын алу болса,  тікелей қылмыстылықпен күресуге бағытталады.</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              Жалпы әлеуметтік шаралардың белгілері:</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     масштабтылығы;</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     кеңқамтылатындығы мен жан жақты сипатқа иелілігі;</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     өзара тәуелділігі;</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     тоқтаусыздығы;</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     түбірлілігі.</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              Арнайы алдын алу неғұрлым нақты мақсатқа бағытталған, кеңістік пен уақыт бойынша жинақталған.</w:t>
      </w:r>
    </w:p>
    <w:p w:rsidR="00BB459A" w:rsidRPr="00870515" w:rsidRDefault="00BB459A" w:rsidP="00BB459A">
      <w:pPr>
        <w:pStyle w:val="a3"/>
        <w:spacing w:before="0" w:beforeAutospacing="0" w:after="0" w:afterAutospacing="0"/>
        <w:ind w:firstLine="284"/>
        <w:jc w:val="both"/>
        <w:rPr>
          <w:sz w:val="28"/>
          <w:szCs w:val="28"/>
        </w:rPr>
      </w:pPr>
      <w:r w:rsidRPr="00870515">
        <w:rPr>
          <w:i/>
          <w:iCs/>
          <w:sz w:val="28"/>
          <w:szCs w:val="28"/>
        </w:rPr>
        <w:t>ә) қолданылу масштабына қарай:</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1)         жалпымемлекеттік шаралар;</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2)         ірі-ірі әлеуметтік топтарға қатысты шаралар (нақты ұйымдарда, кәсіпорындарда немесе өзге әлеуметтік инститтар мен топтарда жүргізілетін шаралар кешені);</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3)         жеке-дара шаралар (нақты тұлғалар мен олардың жақын ортасына алдын алу сипатындағы шараларды қолдану).</w:t>
      </w:r>
    </w:p>
    <w:p w:rsidR="00BB459A" w:rsidRPr="00870515" w:rsidRDefault="00BB459A" w:rsidP="00BB459A">
      <w:pPr>
        <w:pStyle w:val="a3"/>
        <w:spacing w:before="0" w:beforeAutospacing="0" w:after="0" w:afterAutospacing="0"/>
        <w:ind w:firstLine="284"/>
        <w:jc w:val="both"/>
        <w:rPr>
          <w:sz w:val="28"/>
          <w:szCs w:val="28"/>
        </w:rPr>
      </w:pPr>
      <w:r w:rsidRPr="00870515">
        <w:rPr>
          <w:i/>
          <w:iCs/>
          <w:sz w:val="28"/>
          <w:szCs w:val="28"/>
        </w:rPr>
        <w:t>б) мазмұнына қарай:</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1)         экономикалық;</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2)         саяси;</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3)         әлеуметтік;</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4)         ұйымдастырушылық-басқарушылық;</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5)         мәдени-тәрбиелік;</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6)         құқықтық және өзге де.</w:t>
      </w:r>
    </w:p>
    <w:p w:rsidR="00BB459A" w:rsidRPr="00870515" w:rsidRDefault="00BB459A" w:rsidP="00BB459A">
      <w:pPr>
        <w:pStyle w:val="a3"/>
        <w:spacing w:before="0" w:beforeAutospacing="0" w:after="0" w:afterAutospacing="0"/>
        <w:ind w:firstLine="284"/>
        <w:jc w:val="both"/>
        <w:rPr>
          <w:sz w:val="28"/>
          <w:szCs w:val="28"/>
        </w:rPr>
      </w:pPr>
      <w:r w:rsidRPr="00870515">
        <w:rPr>
          <w:i/>
          <w:iCs/>
          <w:sz w:val="28"/>
          <w:szCs w:val="28"/>
        </w:rPr>
        <w:t>в) қолданылу сатысына қарай:</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1)                 тікелей алдын алу, яғни тұлғаның қалыптасуына ықпал ететін туындауы мүмкін жағымсыз жағдайларды жою, микроортаны сауықтыру т.б.;</w:t>
      </w:r>
    </w:p>
    <w:p w:rsidR="00BB459A" w:rsidRPr="00870515" w:rsidRDefault="00BB459A" w:rsidP="00BB459A">
      <w:pPr>
        <w:pStyle w:val="a3"/>
        <w:spacing w:before="0" w:beforeAutospacing="0" w:after="0" w:afterAutospacing="0"/>
        <w:ind w:firstLine="284"/>
        <w:jc w:val="both"/>
        <w:rPr>
          <w:sz w:val="28"/>
          <w:szCs w:val="28"/>
        </w:rPr>
      </w:pPr>
      <w:r w:rsidRPr="00870515">
        <w:rPr>
          <w:sz w:val="28"/>
          <w:szCs w:val="28"/>
        </w:rPr>
        <w:t xml:space="preserve">2)                 қылмыс рецидивінің алдын алу, яғни бұған дейін қылмыс жасап, қылмыстық жауаптылыққа тартылған тұлғаларға ықпал ету. </w:t>
      </w:r>
    </w:p>
    <w:p w:rsidR="00BB459A" w:rsidRPr="00870515" w:rsidRDefault="00BB459A" w:rsidP="00BB459A">
      <w:pPr>
        <w:pStyle w:val="a3"/>
        <w:spacing w:before="0" w:beforeAutospacing="0" w:after="0" w:afterAutospacing="0"/>
        <w:jc w:val="both"/>
        <w:rPr>
          <w:sz w:val="28"/>
          <w:szCs w:val="28"/>
        </w:rPr>
      </w:pPr>
      <w:r w:rsidRPr="00870515">
        <w:rPr>
          <w:i/>
          <w:iCs/>
          <w:sz w:val="28"/>
          <w:szCs w:val="28"/>
        </w:rPr>
        <w:t>г) сатысына қарай (практиткалық көзқарас бойынша):</w:t>
      </w:r>
    </w:p>
    <w:p w:rsidR="00BB459A" w:rsidRPr="00870515" w:rsidRDefault="00BB459A" w:rsidP="00BB459A">
      <w:pPr>
        <w:pStyle w:val="a3"/>
        <w:spacing w:before="0" w:beforeAutospacing="0" w:after="0" w:afterAutospacing="0"/>
        <w:ind w:firstLine="720"/>
        <w:jc w:val="both"/>
        <w:rPr>
          <w:sz w:val="28"/>
          <w:szCs w:val="28"/>
        </w:rPr>
      </w:pPr>
      <w:r w:rsidRPr="00870515">
        <w:rPr>
          <w:sz w:val="28"/>
          <w:szCs w:val="28"/>
        </w:rPr>
        <w:t>1)  профилактика, әлі қылмыс жасалу қаупі жоқ сәтінде шаралар қолдану. ‘’Тұлғаның қылмыс жасау мүмкіндігін жою’’ деп келетін Г.А.Аванесовтың анықтамасымен келісуге болады;</w:t>
      </w:r>
    </w:p>
    <w:p w:rsidR="00BB459A" w:rsidRPr="00870515" w:rsidRDefault="00BB459A" w:rsidP="00BB459A">
      <w:pPr>
        <w:pStyle w:val="a3"/>
        <w:spacing w:before="0" w:beforeAutospacing="0" w:after="0" w:afterAutospacing="0"/>
        <w:ind w:firstLine="720"/>
        <w:jc w:val="both"/>
        <w:rPr>
          <w:sz w:val="28"/>
          <w:szCs w:val="28"/>
        </w:rPr>
      </w:pPr>
      <w:r w:rsidRPr="00870515">
        <w:rPr>
          <w:sz w:val="28"/>
          <w:szCs w:val="28"/>
        </w:rPr>
        <w:t>2)  қылмыстың алдын орағыту, яғни дайындалып жатқан немесе жоспары жасалып жатқан қылмыстың ары қарай дамуына кедергі жасау;</w:t>
      </w:r>
    </w:p>
    <w:p w:rsidR="00BB459A" w:rsidRPr="00870515" w:rsidRDefault="00BB459A" w:rsidP="00BB459A">
      <w:pPr>
        <w:pStyle w:val="a3"/>
        <w:spacing w:before="0" w:beforeAutospacing="0" w:after="0" w:afterAutospacing="0"/>
        <w:ind w:firstLine="720"/>
        <w:jc w:val="both"/>
        <w:rPr>
          <w:sz w:val="28"/>
          <w:szCs w:val="28"/>
        </w:rPr>
      </w:pPr>
      <w:r w:rsidRPr="00870515">
        <w:rPr>
          <w:sz w:val="28"/>
          <w:szCs w:val="28"/>
        </w:rPr>
        <w:t>3)  бұлтартпау, яғни басталып кеткен қылмысты аяғына шейін жеткізбеу.</w:t>
      </w:r>
    </w:p>
    <w:p w:rsidR="00BB459A" w:rsidRPr="00870515" w:rsidRDefault="00BB459A" w:rsidP="00BB459A">
      <w:pPr>
        <w:pStyle w:val="a3"/>
        <w:spacing w:before="0" w:beforeAutospacing="0" w:after="0" w:afterAutospacing="0"/>
        <w:jc w:val="both"/>
        <w:rPr>
          <w:sz w:val="28"/>
          <w:szCs w:val="28"/>
        </w:rPr>
      </w:pPr>
      <w:r w:rsidRPr="00870515">
        <w:rPr>
          <w:sz w:val="28"/>
          <w:szCs w:val="28"/>
        </w:rPr>
        <w:t xml:space="preserve">Жалпы профилактика - қылмыстылықтың алдын орғыту мақсатында жасалған әлеуметтік өмірдің әр түрлі саласындағы қылмыстылықтың себептерін, жағдайларын және өзге де детерминанттарын анықтауға </w:t>
      </w:r>
      <w:r w:rsidRPr="00870515">
        <w:rPr>
          <w:sz w:val="28"/>
          <w:szCs w:val="28"/>
        </w:rPr>
        <w:lastRenderedPageBreak/>
        <w:t>бағытталған, оларды жою (бейтараптандыру, тосқауылдау) үшін шараларды өңдеу мен қолдануға бағытталған қызмет.</w:t>
      </w:r>
    </w:p>
    <w:p w:rsidR="00BB459A" w:rsidRPr="00870515" w:rsidRDefault="00BB459A" w:rsidP="00BB459A">
      <w:pPr>
        <w:pStyle w:val="a3"/>
        <w:spacing w:before="0" w:beforeAutospacing="0" w:after="0" w:afterAutospacing="0"/>
        <w:jc w:val="both"/>
        <w:rPr>
          <w:sz w:val="28"/>
          <w:szCs w:val="28"/>
        </w:rPr>
      </w:pPr>
      <w:r w:rsidRPr="00870515">
        <w:rPr>
          <w:sz w:val="28"/>
          <w:szCs w:val="28"/>
        </w:rPr>
        <w:t xml:space="preserve">Жеке-дара профилактика </w:t>
      </w:r>
      <w:proofErr w:type="gramStart"/>
      <w:r w:rsidRPr="00870515">
        <w:rPr>
          <w:sz w:val="28"/>
          <w:szCs w:val="28"/>
        </w:rPr>
        <w:t>-о</w:t>
      </w:r>
      <w:proofErr w:type="gramEnd"/>
      <w:r w:rsidRPr="00870515">
        <w:rPr>
          <w:sz w:val="28"/>
          <w:szCs w:val="28"/>
        </w:rPr>
        <w:t>лардың мінез-құлқына барлау жасай отырып қылмыстың ажсалуын күтуге болатын тұлғаларды анықтауға,  оларға және олардың қоршаған ортасына қылмыстылықтың алдын орағыту мақсатында ықпал ету.</w:t>
      </w:r>
    </w:p>
    <w:p w:rsidR="00BB459A" w:rsidRPr="00870515" w:rsidRDefault="00BB459A" w:rsidP="00BB459A">
      <w:pPr>
        <w:pStyle w:val="a3"/>
        <w:spacing w:before="0" w:beforeAutospacing="0" w:after="0" w:afterAutospacing="0"/>
        <w:jc w:val="both"/>
        <w:rPr>
          <w:sz w:val="28"/>
          <w:szCs w:val="28"/>
        </w:rPr>
      </w:pPr>
      <w:r w:rsidRPr="00870515">
        <w:rPr>
          <w:sz w:val="28"/>
          <w:szCs w:val="28"/>
        </w:rPr>
        <w:t>Виктимологиялық профилактика - қылмыс жасауға сеп болатын виктимдік мінез-құлықты қалыптастыратын факторларды, мән-жайларды, ситуацияларды анықтауға, жоюға немесе бейтараптандыруға, жоғары деңгейдегі виктимділігі бар тұлғаларды анықтауға және олардың қорғану қасиетін арттыру мақсатында ықпал етуге, сондай-ақ қылмыстан және одан кейінгі виктимизациядан қорғану амалдарын өңдеу мен бұған дейін жасалған құралдарды жетілдіруге бағытталған әлеуметтік институттардың ерекше қызметі.</w:t>
      </w:r>
    </w:p>
    <w:p w:rsidR="00BB459A" w:rsidRPr="00870515" w:rsidRDefault="00BB459A" w:rsidP="00BB459A">
      <w:pPr>
        <w:pStyle w:val="a3"/>
        <w:spacing w:before="0" w:beforeAutospacing="0" w:after="0" w:afterAutospacing="0"/>
        <w:jc w:val="both"/>
        <w:rPr>
          <w:sz w:val="28"/>
          <w:szCs w:val="28"/>
        </w:rPr>
      </w:pPr>
      <w:r w:rsidRPr="00870515">
        <w:rPr>
          <w:i/>
          <w:iCs/>
          <w:sz w:val="28"/>
          <w:szCs w:val="28"/>
        </w:rPr>
        <w:t>д) түбірлілік деңгейіне қарай:</w:t>
      </w:r>
    </w:p>
    <w:p w:rsidR="00BB459A" w:rsidRPr="00870515" w:rsidRDefault="00BB459A" w:rsidP="00BB459A">
      <w:pPr>
        <w:pStyle w:val="a3"/>
        <w:spacing w:before="0" w:beforeAutospacing="0" w:after="0" w:afterAutospacing="0"/>
        <w:ind w:firstLine="720"/>
        <w:jc w:val="both"/>
        <w:rPr>
          <w:sz w:val="28"/>
          <w:szCs w:val="28"/>
        </w:rPr>
      </w:pPr>
      <w:r w:rsidRPr="00870515">
        <w:rPr>
          <w:sz w:val="28"/>
          <w:szCs w:val="28"/>
        </w:rPr>
        <w:t xml:space="preserve">1)       криминогендік құбылыстар мен жағдайлардың туу мүмкіндігінен сақтандыратын (мысалға, жұмыссыздықтың болып қалу мүмкіндігінен сақтандыру: зауыт-фабриканың, кәсіпорынның құрылымдық бөлімшелерін, филиалдарын ашу, күшейту); </w:t>
      </w:r>
    </w:p>
    <w:p w:rsidR="00BB459A" w:rsidRPr="00870515" w:rsidRDefault="00BB459A" w:rsidP="00BB459A">
      <w:pPr>
        <w:pStyle w:val="a3"/>
        <w:spacing w:before="0" w:beforeAutospacing="0" w:after="0" w:afterAutospacing="0"/>
        <w:ind w:firstLine="720"/>
        <w:jc w:val="both"/>
        <w:rPr>
          <w:sz w:val="28"/>
          <w:szCs w:val="28"/>
        </w:rPr>
      </w:pPr>
      <w:r w:rsidRPr="00870515">
        <w:rPr>
          <w:sz w:val="28"/>
          <w:szCs w:val="28"/>
        </w:rPr>
        <w:t>2)       оларды бейтараптандыратын, тосқауыл қоятын, минималдандыратын (мысалға, өмірде орын алып отырған жұмыссыздықтың қылмыстылықтың өсуіне ықпал етпеуін қамтамасыз ету: оларды өзге қоғамдық пайдалы жұмыстарға тарту);</w:t>
      </w:r>
    </w:p>
    <w:p w:rsidR="00BB459A" w:rsidRPr="00870515" w:rsidRDefault="00BB459A" w:rsidP="00BB459A">
      <w:pPr>
        <w:pStyle w:val="a3"/>
        <w:spacing w:before="0" w:beforeAutospacing="0" w:after="0" w:afterAutospacing="0"/>
        <w:ind w:firstLine="720"/>
        <w:jc w:val="both"/>
        <w:rPr>
          <w:sz w:val="28"/>
          <w:szCs w:val="28"/>
        </w:rPr>
      </w:pPr>
      <w:r w:rsidRPr="00870515">
        <w:rPr>
          <w:sz w:val="28"/>
          <w:szCs w:val="28"/>
        </w:rPr>
        <w:t>3)       оларды толығымен жоятын (мысалға, жұмыссыздықты сол аумақта толығымен жою: жабылып қалған жұмыс орнын қайта ашу).</w:t>
      </w:r>
    </w:p>
    <w:p w:rsidR="00BB459A" w:rsidRPr="00870515" w:rsidRDefault="00BB459A" w:rsidP="00BB459A">
      <w:pPr>
        <w:pStyle w:val="a3"/>
        <w:spacing w:before="0" w:beforeAutospacing="0" w:after="0" w:afterAutospacing="0"/>
        <w:jc w:val="both"/>
        <w:rPr>
          <w:sz w:val="28"/>
          <w:szCs w:val="28"/>
        </w:rPr>
      </w:pPr>
      <w:r w:rsidRPr="00870515">
        <w:rPr>
          <w:b/>
          <w:bCs/>
          <w:sz w:val="28"/>
          <w:szCs w:val="28"/>
        </w:rPr>
        <w:t>4. Қылмыстылықтың алдын алу субъектілері</w:t>
      </w:r>
      <w:r w:rsidRPr="00870515">
        <w:rPr>
          <w:sz w:val="28"/>
          <w:szCs w:val="28"/>
        </w:rPr>
        <w:t xml:space="preserve">. Жалпы әлеуметтік алдын алуды барлық қоғам болып, мемлекет болып жүзеге асыруға болады. Ал арнайы алдын алуды да арнайыландырылған немесе арнайы маманданбаған органдар мен ұйымдар жүзеге асыра алады. Арнайыланбаған субъектілер дегеніміз - өзге міндеттерді жүзеге асыру үшін құрылған, бірақ қоғамдағы келеңсіз құбылыстармен, қылмысты қоса алғанда, күресуге қабілетті органдар мен институттар. Ал арнайыландырылған субъектілер - олар бірден бір немесе негізгі міндеттернің бірі қылмыстылықпен күресу табылатын субъектілер.  Алдын алу субъектісіне қатысты да мынандай көзқарастар бар: а) тек қана мемлекет пен қоғамдық ұйымдар (А.А.Герцензон, Н.Р.Миронов); ә) тек қана мемлекет; б) тек қана жеке тұлғалар (А.Э.Жалинский). Бұрынғы қылмыстық заңға қарағанда жаңа Қылмыстық кодекс (1997ж.) әрекеттің қылмыстылығы мен қоғамға қауіптілігін жоютын мән-жайлардың қатарын толықтырды. Бұрнағы жылдары тек қана қажетті қорғану мен мәжбүрлі қажеттілік болса, қазір олармен қоса, орынды тәуекел, бұйрықты немесе өкімді орындау, күштеп немесе психикалық мәжбүрлеу және қол сұғушылық жасаған тұлғаны ұстау кезінде зиян келтіру мен жедел-іздестіру қызметін жүзеге асыру қосылды (2002ж.). Соңғы екеуі қылмыстылықпен күрестегі азаматтардың рөліне де арқа сүйейді. Аталған инститтуарға сәйкес қылмыс жасаған тұлғаларды зиян келтіре отырып ұстауға арнайы мемлекеттік </w:t>
      </w:r>
      <w:r w:rsidRPr="00870515">
        <w:rPr>
          <w:sz w:val="28"/>
          <w:szCs w:val="28"/>
        </w:rPr>
        <w:lastRenderedPageBreak/>
        <w:t>органдардың ғана емес, қарапайым аматтардың да құқығы бар не болмаса, жедел-іздестіру қызметін жүзеге асыру кезінде құқық қорғау органдарының арнайы тапсырмасымен азаматтар де осы іске тартылуы мүмкін. Яғни қылмыстық заң азаматтардың қылмыстылықпен күрестегі, соның ішінде қажет кезінде зиян келтіре отырып күресудің құқықтық негізін жасады. Осы сияқты зиян келтірмей-ақ қылмысылықпен күресуге ықпал ету жолдарын ашатын марапаттаушы нормалар әуелден-ақ бар болатын (қару-жарақ, есірткі заттарды өз еркімен тапсырғанда, ұрланған адамды өз еркімен босатқанда қылмыстық жауаптылыққа тартпау туралы т.б.).</w:t>
      </w:r>
    </w:p>
    <w:p w:rsidR="00BB459A" w:rsidRPr="00870515" w:rsidRDefault="00BB459A" w:rsidP="00BB459A">
      <w:pPr>
        <w:pStyle w:val="a3"/>
        <w:spacing w:before="0" w:beforeAutospacing="0" w:after="0" w:afterAutospacing="0"/>
        <w:jc w:val="both"/>
        <w:rPr>
          <w:sz w:val="28"/>
          <w:szCs w:val="28"/>
        </w:rPr>
      </w:pPr>
      <w:r w:rsidRPr="00870515">
        <w:rPr>
          <w:sz w:val="28"/>
          <w:szCs w:val="28"/>
        </w:rPr>
        <w:t>Демек, қылмыстылықтың алдын алу субъектілерін де былайша топтастыруға болады:</w:t>
      </w:r>
    </w:p>
    <w:p w:rsidR="00BB459A" w:rsidRPr="00870515" w:rsidRDefault="00BB459A" w:rsidP="00BB459A">
      <w:pPr>
        <w:pStyle w:val="a3"/>
        <w:spacing w:before="0" w:beforeAutospacing="0" w:after="0" w:afterAutospacing="0"/>
        <w:ind w:hanging="360"/>
        <w:jc w:val="both"/>
        <w:rPr>
          <w:sz w:val="28"/>
          <w:szCs w:val="28"/>
        </w:rPr>
      </w:pPr>
      <w:r w:rsidRPr="00870515">
        <w:rPr>
          <w:sz w:val="28"/>
          <w:szCs w:val="28"/>
        </w:rPr>
        <w:t>1)       мемлекеттік органдар;</w:t>
      </w:r>
    </w:p>
    <w:p w:rsidR="00BB459A" w:rsidRPr="00870515" w:rsidRDefault="00BB459A" w:rsidP="00BB459A">
      <w:pPr>
        <w:pStyle w:val="a3"/>
        <w:spacing w:before="0" w:beforeAutospacing="0" w:after="0" w:afterAutospacing="0"/>
        <w:ind w:hanging="360"/>
        <w:jc w:val="both"/>
        <w:rPr>
          <w:sz w:val="28"/>
          <w:szCs w:val="28"/>
        </w:rPr>
      </w:pPr>
      <w:r w:rsidRPr="00870515">
        <w:rPr>
          <w:sz w:val="28"/>
          <w:szCs w:val="28"/>
        </w:rPr>
        <w:t>2)       қоғамдық ұйымдар мен бірлестіктер;</w:t>
      </w:r>
    </w:p>
    <w:p w:rsidR="00BB459A" w:rsidRPr="00870515" w:rsidRDefault="00BB459A" w:rsidP="00BB459A">
      <w:pPr>
        <w:pStyle w:val="a3"/>
        <w:spacing w:before="0" w:beforeAutospacing="0" w:after="0" w:afterAutospacing="0"/>
        <w:ind w:hanging="360"/>
        <w:jc w:val="both"/>
        <w:rPr>
          <w:sz w:val="28"/>
          <w:szCs w:val="28"/>
        </w:rPr>
      </w:pPr>
      <w:r w:rsidRPr="00870515">
        <w:rPr>
          <w:sz w:val="28"/>
          <w:szCs w:val="28"/>
        </w:rPr>
        <w:t xml:space="preserve">3)       жеке тұлғалар. </w:t>
      </w:r>
    </w:p>
    <w:p w:rsidR="00BB459A" w:rsidRPr="00870515" w:rsidRDefault="00BB459A" w:rsidP="00BB459A">
      <w:pPr>
        <w:pStyle w:val="a3"/>
        <w:spacing w:before="0" w:beforeAutospacing="0" w:after="0" w:afterAutospacing="0"/>
        <w:ind w:firstLine="567"/>
        <w:jc w:val="both"/>
        <w:rPr>
          <w:sz w:val="28"/>
          <w:szCs w:val="28"/>
        </w:rPr>
      </w:pPr>
      <w:r w:rsidRPr="00870515">
        <w:rPr>
          <w:sz w:val="28"/>
          <w:szCs w:val="28"/>
        </w:rPr>
        <w:t>Мемлекеттік органдардың арнайы қылмыстылықпен күресуге маманданбағандарына Қазақстан Республикасының Президенті, заң шығарушылық және атқарушы билік органдары жатады. Олар күрестің заңдық базасын жасап, арнайы күрес субъектілеріне құзырет береді, құқытары мен міндеттерін бекітеді, қаржыландарады және олардың қызметін бақылайды.</w:t>
      </w:r>
    </w:p>
    <w:p w:rsidR="00BB459A" w:rsidRPr="00870515" w:rsidRDefault="00BB459A" w:rsidP="00BB459A">
      <w:pPr>
        <w:pStyle w:val="a3"/>
        <w:spacing w:before="0" w:beforeAutospacing="0" w:after="0" w:afterAutospacing="0"/>
        <w:ind w:firstLine="567"/>
        <w:jc w:val="both"/>
        <w:rPr>
          <w:sz w:val="28"/>
          <w:szCs w:val="28"/>
        </w:rPr>
      </w:pPr>
      <w:r w:rsidRPr="00870515">
        <w:rPr>
          <w:sz w:val="28"/>
          <w:szCs w:val="28"/>
        </w:rPr>
        <w:t xml:space="preserve">Немесе одан басқа да арнайланбаған, бірақ қылмыстылықпен күресте үлес қосатын органдар бар: мысалға балар үйлері, облыстық, аудандық мәслихаттар, әкімдер,  </w:t>
      </w:r>
    </w:p>
    <w:p w:rsidR="00BB459A" w:rsidRPr="00870515" w:rsidRDefault="00BB459A" w:rsidP="00BB459A">
      <w:pPr>
        <w:pStyle w:val="a3"/>
        <w:spacing w:before="0" w:beforeAutospacing="0" w:after="0" w:afterAutospacing="0"/>
        <w:ind w:firstLine="567"/>
        <w:jc w:val="both"/>
        <w:rPr>
          <w:sz w:val="28"/>
          <w:szCs w:val="28"/>
        </w:rPr>
      </w:pPr>
      <w:r w:rsidRPr="00870515">
        <w:rPr>
          <w:sz w:val="28"/>
          <w:szCs w:val="28"/>
        </w:rPr>
        <w:t>Арнайланған мемлекеттік органдар қылмыстылықпен немесе онымен тығыз байланысты құбылыстармен нақты күреседі. Олар:</w:t>
      </w:r>
    </w:p>
    <w:p w:rsidR="00BB459A" w:rsidRPr="00870515" w:rsidRDefault="00BB459A" w:rsidP="00BB459A">
      <w:pPr>
        <w:pStyle w:val="a3"/>
        <w:spacing w:before="0" w:beforeAutospacing="0" w:after="0" w:afterAutospacing="0"/>
        <w:ind w:firstLine="567"/>
        <w:jc w:val="both"/>
        <w:rPr>
          <w:sz w:val="28"/>
          <w:szCs w:val="28"/>
        </w:rPr>
      </w:pPr>
      <w:r w:rsidRPr="00870515">
        <w:rPr>
          <w:sz w:val="28"/>
          <w:szCs w:val="28"/>
        </w:rPr>
        <w:t>-          Ішкі істер минитстрлігі және оның облыстық, аудандық бөлімшелері мен арнайланған бөлімшелері (жол полициясы, жылжымалы полиция бекеттері, төлқұжаттық--визилық қызмет т.б.);</w:t>
      </w:r>
    </w:p>
    <w:p w:rsidR="00BB459A" w:rsidRPr="00870515" w:rsidRDefault="00BB459A" w:rsidP="00BB459A">
      <w:pPr>
        <w:pStyle w:val="a3"/>
        <w:spacing w:before="0" w:beforeAutospacing="0" w:after="0" w:afterAutospacing="0"/>
        <w:ind w:firstLine="567"/>
        <w:jc w:val="both"/>
        <w:rPr>
          <w:sz w:val="28"/>
          <w:szCs w:val="28"/>
        </w:rPr>
      </w:pPr>
      <w:r w:rsidRPr="00870515">
        <w:rPr>
          <w:sz w:val="28"/>
          <w:szCs w:val="28"/>
        </w:rPr>
        <w:t>-          Соттар;</w:t>
      </w:r>
    </w:p>
    <w:p w:rsidR="00BB459A" w:rsidRPr="00870515" w:rsidRDefault="00BB459A" w:rsidP="00BB459A">
      <w:pPr>
        <w:pStyle w:val="a3"/>
        <w:spacing w:before="0" w:beforeAutospacing="0" w:after="0" w:afterAutospacing="0"/>
        <w:ind w:firstLine="567"/>
        <w:jc w:val="both"/>
        <w:rPr>
          <w:sz w:val="28"/>
          <w:szCs w:val="28"/>
        </w:rPr>
      </w:pPr>
      <w:r w:rsidRPr="00870515">
        <w:rPr>
          <w:sz w:val="28"/>
          <w:szCs w:val="28"/>
        </w:rPr>
        <w:t>-          Ұлттық хауіпсіздік органдары;</w:t>
      </w:r>
    </w:p>
    <w:p w:rsidR="00BB459A" w:rsidRPr="00870515" w:rsidRDefault="00BB459A" w:rsidP="00BB459A">
      <w:pPr>
        <w:pStyle w:val="a3"/>
        <w:spacing w:before="0" w:beforeAutospacing="0" w:after="0" w:afterAutospacing="0"/>
        <w:ind w:firstLine="567"/>
        <w:jc w:val="both"/>
        <w:rPr>
          <w:sz w:val="28"/>
          <w:szCs w:val="28"/>
        </w:rPr>
      </w:pPr>
      <w:r w:rsidRPr="00870515">
        <w:rPr>
          <w:sz w:val="28"/>
          <w:szCs w:val="28"/>
        </w:rPr>
        <w:t>-          Қаржы полициясы органдары;</w:t>
      </w:r>
    </w:p>
    <w:p w:rsidR="00BB459A" w:rsidRPr="00870515" w:rsidRDefault="00BB459A" w:rsidP="00BB459A">
      <w:pPr>
        <w:pStyle w:val="a3"/>
        <w:spacing w:before="0" w:beforeAutospacing="0" w:after="0" w:afterAutospacing="0"/>
        <w:ind w:firstLine="567"/>
        <w:jc w:val="both"/>
        <w:rPr>
          <w:sz w:val="28"/>
          <w:szCs w:val="28"/>
        </w:rPr>
      </w:pPr>
      <w:r w:rsidRPr="00870515">
        <w:rPr>
          <w:sz w:val="28"/>
          <w:szCs w:val="28"/>
        </w:rPr>
        <w:t>-          Шекаралық қызмет органдары (шекара тәртібін бұзумен байланысты қылмыстар</w:t>
      </w:r>
      <w:proofErr w:type="gramStart"/>
      <w:r w:rsidRPr="00870515">
        <w:rPr>
          <w:sz w:val="28"/>
          <w:szCs w:val="28"/>
        </w:rPr>
        <w:t>)я</w:t>
      </w:r>
      <w:proofErr w:type="gramEnd"/>
      <w:r w:rsidRPr="00870515">
        <w:rPr>
          <w:sz w:val="28"/>
          <w:szCs w:val="28"/>
        </w:rPr>
        <w:t>;</w:t>
      </w:r>
    </w:p>
    <w:p w:rsidR="00BB459A" w:rsidRPr="00870515" w:rsidRDefault="00BB459A" w:rsidP="00BB459A">
      <w:pPr>
        <w:pStyle w:val="a3"/>
        <w:spacing w:before="0" w:beforeAutospacing="0" w:after="0" w:afterAutospacing="0"/>
        <w:ind w:firstLine="567"/>
        <w:jc w:val="both"/>
        <w:rPr>
          <w:sz w:val="28"/>
          <w:szCs w:val="28"/>
        </w:rPr>
      </w:pPr>
      <w:r w:rsidRPr="00870515">
        <w:rPr>
          <w:sz w:val="28"/>
          <w:szCs w:val="28"/>
        </w:rPr>
        <w:t>-          Әділет органдары т.б.</w:t>
      </w:r>
    </w:p>
    <w:p w:rsidR="00BB459A" w:rsidRPr="00870515" w:rsidRDefault="00BB459A" w:rsidP="00BB459A">
      <w:pPr>
        <w:pStyle w:val="a3"/>
        <w:spacing w:before="0" w:beforeAutospacing="0" w:after="0" w:afterAutospacing="0"/>
        <w:jc w:val="both"/>
        <w:rPr>
          <w:sz w:val="28"/>
          <w:szCs w:val="28"/>
        </w:rPr>
      </w:pPr>
      <w:r w:rsidRPr="00870515">
        <w:rPr>
          <w:sz w:val="28"/>
          <w:szCs w:val="28"/>
        </w:rPr>
        <w:t> </w:t>
      </w:r>
    </w:p>
    <w:p w:rsidR="00BB459A" w:rsidRPr="00870515" w:rsidRDefault="00BB459A" w:rsidP="00BB459A">
      <w:pPr>
        <w:pStyle w:val="a3"/>
        <w:spacing w:before="0" w:beforeAutospacing="0" w:after="0" w:afterAutospacing="0"/>
        <w:ind w:firstLine="567"/>
        <w:jc w:val="both"/>
        <w:rPr>
          <w:sz w:val="28"/>
          <w:szCs w:val="28"/>
        </w:rPr>
      </w:pPr>
      <w:r w:rsidRPr="00870515">
        <w:rPr>
          <w:sz w:val="28"/>
          <w:szCs w:val="28"/>
        </w:rPr>
        <w:t xml:space="preserve">Қоғамдық ұйымдар мен бірлестіктер де өз кезегінде арнайланған немесе арнайыланбаған бола алады. Олардың арнай маманданғандары: Адвокатура, қоғамдық  тәртіпті қорғаудың қоғамдық бекеттері, халық дружиналары, прокурарлардың, тергеушілердің қоғамдық көмекшілері </w:t>
      </w:r>
      <w:proofErr w:type="gramStart"/>
      <w:r w:rsidRPr="00870515">
        <w:rPr>
          <w:sz w:val="28"/>
          <w:szCs w:val="28"/>
        </w:rPr>
        <w:t>т.б</w:t>
      </w:r>
      <w:proofErr w:type="gramEnd"/>
      <w:r w:rsidRPr="00870515">
        <w:rPr>
          <w:sz w:val="28"/>
          <w:szCs w:val="28"/>
        </w:rPr>
        <w:t>.</w:t>
      </w:r>
    </w:p>
    <w:p w:rsidR="00BB459A" w:rsidRPr="00870515" w:rsidRDefault="00BB459A" w:rsidP="00BB459A">
      <w:pPr>
        <w:pStyle w:val="a3"/>
        <w:spacing w:before="0" w:beforeAutospacing="0" w:after="0" w:afterAutospacing="0"/>
        <w:ind w:firstLine="567"/>
        <w:jc w:val="both"/>
        <w:rPr>
          <w:sz w:val="28"/>
          <w:szCs w:val="28"/>
        </w:rPr>
      </w:pPr>
      <w:r w:rsidRPr="00870515">
        <w:rPr>
          <w:sz w:val="28"/>
          <w:szCs w:val="28"/>
        </w:rPr>
        <w:t>Арнайланбағандары: саяси партиялар, қозғалыстар, діни бірлестіктер; ауылдық ақсақалдар кеңесі, билер кеңесі, көшелік, квартлдық, үй комитеттері, мектептердегі ата-аналар кеңесі, қайрымдылық қорлары, медициналық-психологилық орталықтар т.б.</w:t>
      </w:r>
      <w:r w:rsidRPr="00870515">
        <w:rPr>
          <w:b/>
          <w:bCs/>
          <w:sz w:val="28"/>
          <w:szCs w:val="28"/>
        </w:rPr>
        <w:t> </w:t>
      </w:r>
    </w:p>
    <w:p w:rsidR="00BB459A" w:rsidRPr="00870515" w:rsidRDefault="00BB459A" w:rsidP="00BB459A">
      <w:pPr>
        <w:spacing w:after="0" w:line="240" w:lineRule="auto"/>
        <w:ind w:firstLine="567"/>
        <w:jc w:val="both"/>
        <w:rPr>
          <w:rFonts w:ascii="Times New Roman" w:hAnsi="Times New Roman"/>
          <w:i/>
          <w:sz w:val="28"/>
          <w:szCs w:val="28"/>
        </w:rPr>
      </w:pPr>
      <w:r w:rsidRPr="00870515">
        <w:rPr>
          <w:rFonts w:ascii="Times New Roman" w:hAnsi="Times New Roman"/>
          <w:i/>
          <w:sz w:val="28"/>
          <w:szCs w:val="28"/>
        </w:rPr>
        <w:t>Әлеуметтік-педагогикалық кеңес беру нәрсесі мыналар болып табылады:</w:t>
      </w:r>
    </w:p>
    <w:p w:rsidR="00BB459A" w:rsidRPr="00870515" w:rsidRDefault="00BB459A" w:rsidP="00BB459A">
      <w:pPr>
        <w:numPr>
          <w:ilvl w:val="0"/>
          <w:numId w:val="24"/>
        </w:numPr>
        <w:tabs>
          <w:tab w:val="num" w:pos="0"/>
        </w:tabs>
        <w:spacing w:after="0" w:line="240" w:lineRule="auto"/>
        <w:ind w:left="0" w:firstLine="567"/>
        <w:jc w:val="both"/>
        <w:rPr>
          <w:rFonts w:ascii="Times New Roman" w:hAnsi="Times New Roman"/>
          <w:sz w:val="28"/>
          <w:szCs w:val="28"/>
        </w:rPr>
      </w:pPr>
      <w:r w:rsidRPr="00870515">
        <w:rPr>
          <w:rFonts w:ascii="Times New Roman" w:hAnsi="Times New Roman"/>
          <w:sz w:val="28"/>
          <w:szCs w:val="28"/>
        </w:rPr>
        <w:lastRenderedPageBreak/>
        <w:t>өмірлік қамту саласында: еңбекпен қамтылуы, жеңілдіктерді белгілеу, жәрдемақы, мүгедектік, дағдарыс жағдайындағы материалдық көмек, т.б.;</w:t>
      </w:r>
    </w:p>
    <w:p w:rsidR="00BB459A" w:rsidRPr="00870515" w:rsidRDefault="00BB459A" w:rsidP="00BB459A">
      <w:pPr>
        <w:numPr>
          <w:ilvl w:val="0"/>
          <w:numId w:val="24"/>
        </w:numPr>
        <w:tabs>
          <w:tab w:val="num" w:pos="0"/>
        </w:tabs>
        <w:spacing w:after="0" w:line="240" w:lineRule="auto"/>
        <w:ind w:left="0" w:firstLine="567"/>
        <w:jc w:val="both"/>
        <w:rPr>
          <w:rFonts w:ascii="Times New Roman" w:hAnsi="Times New Roman"/>
          <w:sz w:val="28"/>
          <w:szCs w:val="28"/>
        </w:rPr>
      </w:pPr>
      <w:r w:rsidRPr="00870515">
        <w:rPr>
          <w:rFonts w:ascii="Times New Roman" w:hAnsi="Times New Roman"/>
          <w:sz w:val="28"/>
          <w:szCs w:val="28"/>
        </w:rPr>
        <w:t>тұрмыс жағдайы саласында: қажетті жиһаздармен және тұрмыстық техникамен қамтамасыз ету, пәтерін жөндеу, дезинфекциялау, гигиеналық дағдыларға үйрету, пәтерде бала бұрышын ұйымдастыру, бос уақытты ұйымдастыру, балаларды қадағалау, т.б.;</w:t>
      </w:r>
    </w:p>
    <w:p w:rsidR="00BB459A" w:rsidRPr="00870515" w:rsidRDefault="00BB459A" w:rsidP="00BB459A">
      <w:pPr>
        <w:numPr>
          <w:ilvl w:val="0"/>
          <w:numId w:val="24"/>
        </w:numPr>
        <w:tabs>
          <w:tab w:val="num" w:pos="0"/>
        </w:tabs>
        <w:spacing w:after="0" w:line="240" w:lineRule="auto"/>
        <w:ind w:left="0" w:firstLine="567"/>
        <w:jc w:val="both"/>
        <w:rPr>
          <w:rFonts w:ascii="Times New Roman" w:hAnsi="Times New Roman"/>
          <w:sz w:val="28"/>
          <w:szCs w:val="28"/>
        </w:rPr>
      </w:pPr>
      <w:r w:rsidRPr="00870515">
        <w:rPr>
          <w:rFonts w:ascii="Times New Roman" w:hAnsi="Times New Roman"/>
          <w:sz w:val="28"/>
          <w:szCs w:val="28"/>
        </w:rPr>
        <w:t>отбасы денсаулығы саласында: балалар мен ересектердің созылмалы, қатты ауыруларын тексеріп-анықтау және емдеу, салауатты салтпен өмір сүруге дағдыландыру, аурулардың алдын алу, балаларға нашақорлықтан аулақ болуға көмектесу;</w:t>
      </w:r>
    </w:p>
    <w:p w:rsidR="00BB459A" w:rsidRPr="00870515" w:rsidRDefault="00BB459A" w:rsidP="00BB459A">
      <w:pPr>
        <w:numPr>
          <w:ilvl w:val="0"/>
          <w:numId w:val="24"/>
        </w:numPr>
        <w:tabs>
          <w:tab w:val="num" w:pos="0"/>
        </w:tabs>
        <w:spacing w:after="0" w:line="240" w:lineRule="auto"/>
        <w:ind w:left="0" w:firstLine="567"/>
        <w:jc w:val="both"/>
        <w:rPr>
          <w:rFonts w:ascii="Times New Roman" w:hAnsi="Times New Roman"/>
          <w:sz w:val="28"/>
          <w:szCs w:val="28"/>
        </w:rPr>
      </w:pPr>
      <w:r w:rsidRPr="00870515">
        <w:rPr>
          <w:rFonts w:ascii="Times New Roman" w:hAnsi="Times New Roman"/>
          <w:sz w:val="28"/>
          <w:szCs w:val="28"/>
        </w:rPr>
        <w:t>рухани және моральдық хал-ахуал саласында: ішімдікке бой ұрудан құтылу, отбасының дәстүрлері мен тұрақтылығын сақтау, отбасы мүшелерінің құнды бағаларын қолдау;</w:t>
      </w:r>
    </w:p>
    <w:p w:rsidR="00BB459A" w:rsidRPr="00870515" w:rsidRDefault="00BB459A" w:rsidP="00BB459A">
      <w:pPr>
        <w:numPr>
          <w:ilvl w:val="0"/>
          <w:numId w:val="24"/>
        </w:numPr>
        <w:tabs>
          <w:tab w:val="num" w:pos="0"/>
        </w:tabs>
        <w:spacing w:after="0" w:line="240" w:lineRule="auto"/>
        <w:ind w:left="0" w:firstLine="567"/>
        <w:jc w:val="both"/>
        <w:rPr>
          <w:rFonts w:ascii="Times New Roman" w:hAnsi="Times New Roman"/>
          <w:sz w:val="28"/>
          <w:szCs w:val="28"/>
        </w:rPr>
      </w:pPr>
      <w:r w:rsidRPr="00870515">
        <w:rPr>
          <w:rFonts w:ascii="Times New Roman" w:hAnsi="Times New Roman"/>
          <w:sz w:val="28"/>
          <w:szCs w:val="28"/>
        </w:rPr>
        <w:t xml:space="preserve">бала тәрбиесі саласында: мектепке үйрену мәселесін шешу; мінез-құлық ауытқушылығын анықтау және оны түзеу; психологиялық, тіл дамыту, психотерапиялық, заңгерлік </w:t>
      </w:r>
      <w:proofErr w:type="gramStart"/>
      <w:r w:rsidRPr="00870515">
        <w:rPr>
          <w:rFonts w:ascii="Times New Roman" w:hAnsi="Times New Roman"/>
          <w:sz w:val="28"/>
          <w:szCs w:val="28"/>
        </w:rPr>
        <w:t>к</w:t>
      </w:r>
      <w:proofErr w:type="gramEnd"/>
      <w:r w:rsidRPr="00870515">
        <w:rPr>
          <w:rFonts w:ascii="Times New Roman" w:hAnsi="Times New Roman"/>
          <w:sz w:val="28"/>
          <w:szCs w:val="28"/>
        </w:rPr>
        <w:t>өмек көрсету, педагогикалық хабарсыздықты, сапасыздықты, дәрменсіздікті болдырмау және т.б,;</w:t>
      </w:r>
    </w:p>
    <w:p w:rsidR="00BB459A" w:rsidRPr="00870515" w:rsidRDefault="00BB459A" w:rsidP="00BB459A">
      <w:pPr>
        <w:numPr>
          <w:ilvl w:val="0"/>
          <w:numId w:val="24"/>
        </w:numPr>
        <w:tabs>
          <w:tab w:val="num" w:pos="0"/>
        </w:tabs>
        <w:spacing w:after="0" w:line="240" w:lineRule="auto"/>
        <w:ind w:left="0" w:firstLine="567"/>
        <w:jc w:val="both"/>
        <w:rPr>
          <w:rFonts w:ascii="Times New Roman" w:hAnsi="Times New Roman"/>
          <w:sz w:val="28"/>
          <w:szCs w:val="28"/>
        </w:rPr>
      </w:pPr>
      <w:r w:rsidRPr="00870515">
        <w:rPr>
          <w:rFonts w:ascii="Times New Roman" w:hAnsi="Times New Roman"/>
          <w:sz w:val="28"/>
          <w:szCs w:val="28"/>
        </w:rPr>
        <w:t>отбасының ішкі және сыртқы қатынастар саласында: бұрынғы немесе жаңа жақсы әлеуметтік байланыстарды қалпына келтіру, араздықты жоюға көмектесу, бала – ата-ан және ерлі-зайыпты қарым-қатынастарын реттеу және т.б.</w:t>
      </w:r>
      <w:r w:rsidRPr="00870515">
        <w:rPr>
          <w:rFonts w:ascii="Times New Roman" w:hAnsi="Times New Roman"/>
          <w:sz w:val="28"/>
          <w:szCs w:val="28"/>
          <w:lang w:val="kk-KZ"/>
        </w:rPr>
        <w:tab/>
      </w:r>
    </w:p>
    <w:p w:rsidR="00BB459A" w:rsidRPr="00870515" w:rsidRDefault="00BB459A" w:rsidP="00BB459A">
      <w:pPr>
        <w:spacing w:after="0" w:line="240" w:lineRule="auto"/>
        <w:ind w:firstLine="567"/>
        <w:jc w:val="both"/>
        <w:rPr>
          <w:rFonts w:ascii="Times New Roman" w:hAnsi="Times New Roman"/>
          <w:sz w:val="28"/>
          <w:szCs w:val="28"/>
          <w:lang w:val="kk-KZ"/>
        </w:rPr>
      </w:pPr>
      <w:r w:rsidRPr="00870515">
        <w:rPr>
          <w:rFonts w:ascii="Times New Roman" w:hAnsi="Times New Roman"/>
          <w:sz w:val="28"/>
          <w:szCs w:val="28"/>
          <w:lang w:val="kk-KZ"/>
        </w:rPr>
        <w:t>Кеңес беру мақсатының қорытындысы — өтініш берушіні өзіне-өзі көмектесуіне үйрету және осылайша оны өзіне-өзі кеңесші бола білуіне баулу.</w:t>
      </w:r>
    </w:p>
    <w:p w:rsidR="00BB459A" w:rsidRPr="00870515" w:rsidRDefault="00BB459A" w:rsidP="00BB459A">
      <w:pPr>
        <w:shd w:val="clear" w:color="auto" w:fill="FFFFFF"/>
        <w:spacing w:before="100" w:beforeAutospacing="1" w:after="100" w:afterAutospacing="1" w:line="330" w:lineRule="atLeast"/>
        <w:jc w:val="both"/>
        <w:rPr>
          <w:rFonts w:ascii="Times New Roman" w:eastAsia="Times New Roman" w:hAnsi="Times New Roman" w:cs="Times New Roman"/>
          <w:sz w:val="28"/>
          <w:szCs w:val="28"/>
          <w:lang w:eastAsia="ru-RU"/>
        </w:rPr>
      </w:pPr>
      <w:r w:rsidRPr="00870515">
        <w:rPr>
          <w:rFonts w:ascii="Times New Roman" w:eastAsia="Times New Roman" w:hAnsi="Times New Roman" w:cs="Times New Roman"/>
          <w:b/>
          <w:bCs/>
          <w:sz w:val="28"/>
          <w:szCs w:val="28"/>
          <w:lang w:eastAsia="ru-RU"/>
        </w:rPr>
        <w:t>Қолданылған әдебиеттер:</w:t>
      </w:r>
    </w:p>
    <w:p w:rsidR="00BB459A" w:rsidRPr="00870515" w:rsidRDefault="00BB459A" w:rsidP="00BB459A">
      <w:pPr>
        <w:numPr>
          <w:ilvl w:val="0"/>
          <w:numId w:val="22"/>
        </w:numPr>
        <w:shd w:val="clear" w:color="auto" w:fill="FFFFFF"/>
        <w:spacing w:before="100" w:beforeAutospacing="1" w:after="100" w:afterAutospacing="1" w:line="330" w:lineRule="atLeast"/>
        <w:jc w:val="both"/>
        <w:rPr>
          <w:rFonts w:ascii="Times New Roman" w:eastAsia="Times New Roman" w:hAnsi="Times New Roman" w:cs="Times New Roman"/>
          <w:sz w:val="28"/>
          <w:szCs w:val="28"/>
          <w:lang w:eastAsia="ru-RU"/>
        </w:rPr>
      </w:pPr>
      <w:r w:rsidRPr="00870515">
        <w:rPr>
          <w:rFonts w:ascii="Times New Roman" w:eastAsia="Times New Roman" w:hAnsi="Times New Roman" w:cs="Times New Roman"/>
          <w:sz w:val="28"/>
          <w:szCs w:val="28"/>
          <w:lang w:eastAsia="ru-RU"/>
        </w:rPr>
        <w:t>Әділман Нұрмұханбетұл</w:t>
      </w:r>
      <w:r w:rsidRPr="00870515">
        <w:rPr>
          <w:rFonts w:ascii="Times New Roman" w:eastAsia="Times New Roman" w:hAnsi="Times New Roman" w:cs="Times New Roman"/>
          <w:sz w:val="28"/>
          <w:szCs w:val="28"/>
          <w:lang w:val="kk-KZ" w:eastAsia="ru-RU"/>
        </w:rPr>
        <w:t>ы</w:t>
      </w:r>
      <w:r w:rsidRPr="00870515">
        <w:rPr>
          <w:rFonts w:ascii="Times New Roman" w:eastAsia="Times New Roman" w:hAnsi="Times New Roman" w:cs="Times New Roman"/>
          <w:sz w:val="28"/>
          <w:szCs w:val="28"/>
          <w:lang w:eastAsia="ru-RU"/>
        </w:rPr>
        <w:t xml:space="preserve"> «Патофизиология», Алматы 2007</w:t>
      </w:r>
    </w:p>
    <w:p w:rsidR="00BB459A" w:rsidRPr="00870515" w:rsidRDefault="00BB459A" w:rsidP="00BB459A">
      <w:pPr>
        <w:numPr>
          <w:ilvl w:val="0"/>
          <w:numId w:val="22"/>
        </w:numPr>
        <w:shd w:val="clear" w:color="auto" w:fill="FFFFFF"/>
        <w:spacing w:before="100" w:beforeAutospacing="1" w:after="100" w:afterAutospacing="1" w:line="330" w:lineRule="atLeast"/>
        <w:jc w:val="both"/>
        <w:rPr>
          <w:rFonts w:ascii="Times New Roman" w:eastAsia="Times New Roman" w:hAnsi="Times New Roman" w:cs="Times New Roman"/>
          <w:sz w:val="28"/>
          <w:szCs w:val="28"/>
          <w:lang w:eastAsia="ru-RU"/>
        </w:rPr>
      </w:pPr>
      <w:r w:rsidRPr="00870515">
        <w:rPr>
          <w:rFonts w:ascii="Times New Roman" w:eastAsia="Times New Roman" w:hAnsi="Times New Roman" w:cs="Times New Roman"/>
          <w:sz w:val="28"/>
          <w:szCs w:val="28"/>
          <w:lang w:eastAsia="ru-RU"/>
        </w:rPr>
        <w:t>«Большая медицинская энциклопедия» (БМЭ), Эксмо 2008</w:t>
      </w:r>
    </w:p>
    <w:p w:rsidR="00BB459A" w:rsidRPr="00870515" w:rsidRDefault="00BB459A" w:rsidP="00BB459A">
      <w:pPr>
        <w:numPr>
          <w:ilvl w:val="0"/>
          <w:numId w:val="22"/>
        </w:numPr>
        <w:shd w:val="clear" w:color="auto" w:fill="FFFFFF"/>
        <w:spacing w:before="100" w:beforeAutospacing="1" w:after="100" w:afterAutospacing="1" w:line="330" w:lineRule="atLeast"/>
        <w:jc w:val="both"/>
        <w:rPr>
          <w:rFonts w:ascii="Times New Roman" w:eastAsia="Times New Roman" w:hAnsi="Times New Roman" w:cs="Times New Roman"/>
          <w:sz w:val="28"/>
          <w:szCs w:val="28"/>
          <w:lang w:eastAsia="ru-RU"/>
        </w:rPr>
      </w:pPr>
      <w:r w:rsidRPr="00870515">
        <w:rPr>
          <w:rFonts w:ascii="Times New Roman" w:eastAsia="Times New Roman" w:hAnsi="Times New Roman" w:cs="Times New Roman"/>
          <w:sz w:val="28"/>
          <w:szCs w:val="28"/>
          <w:lang w:eastAsia="ru-RU"/>
        </w:rPr>
        <w:t>Патофизиология: Учебник для мед</w:t>
      </w:r>
      <w:proofErr w:type="gramStart"/>
      <w:r w:rsidRPr="00870515">
        <w:rPr>
          <w:rFonts w:ascii="Times New Roman" w:eastAsia="Times New Roman" w:hAnsi="Times New Roman" w:cs="Times New Roman"/>
          <w:sz w:val="28"/>
          <w:szCs w:val="28"/>
          <w:lang w:eastAsia="ru-RU"/>
        </w:rPr>
        <w:t>.в</w:t>
      </w:r>
      <w:proofErr w:type="gramEnd"/>
      <w:r w:rsidRPr="00870515">
        <w:rPr>
          <w:rFonts w:ascii="Times New Roman" w:eastAsia="Times New Roman" w:hAnsi="Times New Roman" w:cs="Times New Roman"/>
          <w:sz w:val="28"/>
          <w:szCs w:val="28"/>
          <w:lang w:eastAsia="ru-RU"/>
        </w:rPr>
        <w:t>узов под/ред В.В. Новицкого и Е.Д. Гольдберга.-Томск: Том.ун-та, 2006</w:t>
      </w:r>
    </w:p>
    <w:p w:rsidR="00BB459A" w:rsidRPr="004E3781" w:rsidRDefault="00BB459A" w:rsidP="00866B3A">
      <w:pPr>
        <w:numPr>
          <w:ilvl w:val="0"/>
          <w:numId w:val="22"/>
        </w:numPr>
        <w:shd w:val="clear" w:color="auto" w:fill="FFFFFF"/>
        <w:spacing w:before="100" w:beforeAutospacing="1" w:after="0" w:afterAutospacing="1" w:line="240" w:lineRule="auto"/>
        <w:jc w:val="both"/>
        <w:rPr>
          <w:rFonts w:ascii="Times New Roman" w:hAnsi="Times New Roman" w:cs="Times New Roman"/>
          <w:sz w:val="28"/>
          <w:szCs w:val="28"/>
        </w:rPr>
      </w:pPr>
      <w:r w:rsidRPr="004E3781">
        <w:rPr>
          <w:rFonts w:ascii="Times New Roman" w:eastAsia="Times New Roman" w:hAnsi="Times New Roman" w:cs="Times New Roman"/>
          <w:sz w:val="28"/>
          <w:szCs w:val="28"/>
          <w:lang w:eastAsia="ru-RU"/>
        </w:rPr>
        <w:t>Орысша-қазақша-медициналық (физиологиялық) сөздік. Русско-казахский медицинский (физиологический) словарь г. Алматы: Эверо. 2007</w:t>
      </w:r>
    </w:p>
    <w:p w:rsidR="00893BF2" w:rsidRDefault="00893BF2" w:rsidP="00605AED">
      <w:pPr>
        <w:spacing w:after="0" w:line="240" w:lineRule="auto"/>
        <w:ind w:firstLine="567"/>
        <w:jc w:val="center"/>
        <w:rPr>
          <w:rFonts w:ascii="Times New Roman" w:hAnsi="Times New Roman"/>
          <w:b/>
          <w:sz w:val="28"/>
          <w:szCs w:val="28"/>
          <w:lang w:val="kk-KZ"/>
        </w:rPr>
      </w:pPr>
    </w:p>
    <w:p w:rsidR="00893BF2" w:rsidRPr="00BE68DF" w:rsidRDefault="00893BF2" w:rsidP="00893BF2">
      <w:pPr>
        <w:jc w:val="center"/>
        <w:rPr>
          <w:b/>
          <w:sz w:val="28"/>
          <w:szCs w:val="28"/>
          <w:lang w:val="kk-KZ"/>
        </w:rPr>
      </w:pPr>
    </w:p>
    <w:p w:rsidR="00893BF2" w:rsidRPr="004E3781" w:rsidRDefault="00893BF2" w:rsidP="00893BF2">
      <w:pPr>
        <w:jc w:val="center"/>
        <w:rPr>
          <w:rFonts w:ascii="Times New Roman" w:hAnsi="Times New Roman" w:cs="Times New Roman"/>
          <w:b/>
          <w:sz w:val="28"/>
          <w:szCs w:val="28"/>
          <w:lang w:val="kk-KZ"/>
        </w:rPr>
      </w:pPr>
      <w:r w:rsidRPr="004E3781">
        <w:rPr>
          <w:rFonts w:ascii="Times New Roman" w:hAnsi="Times New Roman" w:cs="Times New Roman"/>
          <w:b/>
          <w:sz w:val="28"/>
          <w:szCs w:val="28"/>
          <w:lang w:val="kk-KZ"/>
        </w:rPr>
        <w:t xml:space="preserve">9-дәріс. </w:t>
      </w:r>
      <w:r w:rsidRPr="004E3781">
        <w:rPr>
          <w:rFonts w:ascii="Times New Roman" w:hAnsi="Times New Roman" w:cs="Times New Roman"/>
          <w:lang w:val="kk-KZ"/>
        </w:rPr>
        <w:t xml:space="preserve"> </w:t>
      </w:r>
      <w:r w:rsidRPr="004E3781">
        <w:rPr>
          <w:rFonts w:ascii="Times New Roman" w:hAnsi="Times New Roman" w:cs="Times New Roman"/>
          <w:b/>
          <w:sz w:val="28"/>
          <w:szCs w:val="28"/>
          <w:lang w:val="kk-KZ"/>
        </w:rPr>
        <w:t>Әлеуметтік педагогикалық кеңес беру түрлері.Құрбандықтың   алдын-алудағы  әлеуметтік–педагогикалық кеңес беру</w:t>
      </w:r>
    </w:p>
    <w:p w:rsidR="00893BF2" w:rsidRPr="004E3781" w:rsidRDefault="004E3781" w:rsidP="00893BF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93BF2" w:rsidRPr="004E3781">
        <w:rPr>
          <w:rFonts w:ascii="Times New Roman" w:hAnsi="Times New Roman" w:cs="Times New Roman"/>
          <w:sz w:val="28"/>
          <w:szCs w:val="28"/>
          <w:lang w:val="kk-KZ"/>
        </w:rPr>
        <w:t>Әлеуметтік педагогтың көңіл аударатын басты объектісі – бала өмірінің әлеуметтік проблемалары. Соның ішінде құрбандарға  және жәбірленушілерге кеңес беру біліктілігіне қойылатын талаптары:</w:t>
      </w:r>
    </w:p>
    <w:p w:rsidR="00893BF2" w:rsidRPr="004E3781" w:rsidRDefault="00893BF2" w:rsidP="00893BF2">
      <w:pP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lastRenderedPageBreak/>
        <w:t>Әлеуметтік педагогтың  оқушылармен жүргізетін жұмысының мақсаты: проблемалық қауіпті өмір жағдайындағы баланың әлеуметтік тұрақтануы үшін кедергі-қиындықтарды жеңу және оған жағдай жасау немесе проблеманы шешу, сонымен қатар әлеуметтік ортаның педагогикалық мақсатты, қолайлы жағдайын жасау.</w:t>
      </w:r>
    </w:p>
    <w:p w:rsidR="00893BF2" w:rsidRPr="004E3781" w:rsidRDefault="00893BF2" w:rsidP="00893BF2">
      <w:pP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 xml:space="preserve">        Бала мен әлеуметтік қоршаған орта өзінің әрбір даму кезеңдерінде жаңа әлеуметтік сана жағдайы мен бұрынғы қалыптасып қалған өлшемдер, талаптар аралығындағы туындаған қайшылықтарды тез сезініп отырады. Егер бағалау нормасы дер кезінде өзгермесе, субъект ретіндегі баланың әлеуметтік өмірдегі дамуына қажетті қолайлы жағдай жасалмаса өмірлік маңызды шешімге келу кезеңінде кедергілер, яғни «өмірдің проблемалық жағдайы» пайда болады. Егер отбасы мен әлеуметтік орта балаға бұл кедергілерді жоюға көмектесе алмаса, онда ол құрбандыққа ұшырауы мен жәбірленуге әкеліп соғады. Ал, егер бұл тұста педагог-маман араласпаса кедергі көбейе түседі де, бала «әлеуметтік қауіпті жағдайға» ұшырайды. </w:t>
      </w:r>
    </w:p>
    <w:p w:rsidR="00893BF2" w:rsidRPr="004E3781" w:rsidRDefault="00893BF2" w:rsidP="00893BF2">
      <w:pPr>
        <w:jc w:val="both"/>
        <w:rPr>
          <w:rFonts w:ascii="Times New Roman" w:hAnsi="Times New Roman" w:cs="Times New Roman"/>
          <w:sz w:val="28"/>
          <w:szCs w:val="28"/>
          <w:lang w:val="kk-KZ"/>
        </w:rPr>
      </w:pPr>
    </w:p>
    <w:p w:rsidR="00893BF2" w:rsidRPr="004E3781" w:rsidRDefault="00893BF2" w:rsidP="00893B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8"/>
          <w:szCs w:val="28"/>
          <w:lang w:val="kk-KZ"/>
        </w:rPr>
      </w:pPr>
      <w:r w:rsidRPr="004E3781">
        <w:rPr>
          <w:rFonts w:ascii="Times New Roman" w:hAnsi="Times New Roman" w:cs="Times New Roman"/>
          <w:b/>
          <w:sz w:val="28"/>
          <w:szCs w:val="28"/>
          <w:lang w:val="kk-KZ"/>
        </w:rPr>
        <w:t xml:space="preserve">Әлеуметтік педагогтің жиі араласуымен жас ерекшелігіне байланысты қиындықтарына сәйкес  жәбірленушілерге кеңестер беру.                 </w:t>
      </w:r>
    </w:p>
    <w:p w:rsidR="00893BF2" w:rsidRPr="004E3781" w:rsidRDefault="00893BF2" w:rsidP="00893B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 xml:space="preserve">Балада эгоизм, нигилизм, ата-анасын менсінбеу, отбасынан аластау көзқарастарының қалыптасуында әлеуметтік педагогтің кеңесі </w:t>
      </w:r>
    </w:p>
    <w:p w:rsidR="00893BF2" w:rsidRPr="004E3781" w:rsidRDefault="00893BF2" w:rsidP="00893B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 xml:space="preserve">Дау-жанжалмен өз қарым-қатынастарын реттей алмайтын, балаларына көңіл аудармайтын отбасыларға;                                                                                     </w:t>
      </w:r>
    </w:p>
    <w:p w:rsidR="00893BF2" w:rsidRPr="004E3781" w:rsidRDefault="00893BF2" w:rsidP="00893B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 xml:space="preserve">Жанталасқан адамдардың балаға агрессиялық көзқарасы, ата-аналарының баланы бір-біріне айдап салуындағы;                                                                            </w:t>
      </w:r>
    </w:p>
    <w:p w:rsidR="00893BF2" w:rsidRPr="004E3781" w:rsidRDefault="00893BF2" w:rsidP="00893B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 xml:space="preserve">Әлеуметсізденген отбасы-отбасылық ұстанымдар мен қамқорлықтың жойылуы, бала құндылығын бағаламау, тәрбиесіздік, сексуальдық арсыздық, мастардың сотқарлығы тағы басқа;                                                                                   </w:t>
      </w:r>
    </w:p>
    <w:p w:rsidR="00893BF2" w:rsidRPr="004E3781" w:rsidRDefault="00893BF2" w:rsidP="00893B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 xml:space="preserve">Басты «тәрбие әдісі» - ұрып соғу. Бұл отбасылардан шығатын балалардың психкасы бұзылуы, үйінен, сабақтан қашуы;                                                                                      </w:t>
      </w:r>
    </w:p>
    <w:p w:rsidR="00893BF2" w:rsidRPr="004E3781" w:rsidRDefault="00893BF2" w:rsidP="00893B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 xml:space="preserve">Сырттай сау көрінетін отбасы - бірақ іштей рухани азғындық жайланған, шынайы адамгершілік құндылықтары жоқ, ұрпақтың сезімталдық қасиеті бұзылуы;                                                                                                                                      </w:t>
      </w:r>
    </w:p>
    <w:p w:rsidR="00893BF2" w:rsidRPr="004E3781" w:rsidRDefault="00893BF2" w:rsidP="00893B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Қалыптаспаған отбасылар – дау-жанжалды, бейморальді мінез-құлықты, сотқарлық, қатыгездік орын алуы. Баланы қорғау үшін әлеуметтік педагогтің мұндай отбасына үнемі көңіл аударып отыруы;</w:t>
      </w:r>
    </w:p>
    <w:p w:rsidR="00893BF2" w:rsidRPr="004E3781" w:rsidRDefault="00893BF2" w:rsidP="00893BF2">
      <w:pPr>
        <w:pBdr>
          <w:top w:val="single" w:sz="4" w:space="0"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lastRenderedPageBreak/>
        <w:t xml:space="preserve">Әлеуметтік бейімделу және бейімделе алмау проблемалары – ағымдағы әлеуметтік өмір нормаларына үйрену және меңгеру кезіндегі қиындықтар; баланың денсаулығы мен өміріне қатерлі әлеуметтік қауіпті нормаларды бұзу кезінде туындайтын қиындықтар;                                                                  </w:t>
      </w:r>
    </w:p>
    <w:p w:rsidR="00893BF2" w:rsidRPr="004E3781" w:rsidRDefault="00893BF2" w:rsidP="00893BF2">
      <w:pPr>
        <w:pBdr>
          <w:top w:val="single" w:sz="4" w:space="0"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 xml:space="preserve">Қорғаныс – қауіпсіздік қызметі құралдарының көмегімен үйлестіруші ретінде оқушының бейімделу немесе бейімделе алмау проблемаларын шешуге көмектесуі;                              </w:t>
      </w:r>
    </w:p>
    <w:p w:rsidR="00893BF2" w:rsidRPr="004E3781" w:rsidRDefault="00893BF2" w:rsidP="00893BF2">
      <w:pP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 xml:space="preserve">Әлеуметтік педагогтің маңызды мәселелердің  бірі қазіргі  таңда  өскелең  ұрпақты  тәрбиелеу  болып табылады. Олардың әлеуметтік ортаға бейімделуі,  қоғамда  өз  орындарын дұрыс бағыттай алуы, құқықтарының  қорғалуы, үлкендер тарапынан зорлық-зомбылыққа ұшырамауын бүгінде  әлеуметтік  тәрбие  беретін мамандар ұйымдастыруы қажет. Ол психологиялық, медициналық, құқықтық, адамгершілік – этикалық және басқа да сипаттағы проблемаларды шешуге көмектесуі тиіс. </w:t>
      </w:r>
    </w:p>
    <w:p w:rsidR="00893BF2" w:rsidRPr="004E3781" w:rsidRDefault="00893BF2" w:rsidP="00893BF2">
      <w:pPr>
        <w:jc w:val="both"/>
        <w:rPr>
          <w:rFonts w:ascii="Times New Roman" w:hAnsi="Times New Roman" w:cs="Times New Roman"/>
          <w:sz w:val="28"/>
          <w:szCs w:val="28"/>
          <w:lang w:val="kk-KZ"/>
        </w:rPr>
      </w:pPr>
      <w:r w:rsidRPr="004E3781">
        <w:rPr>
          <w:rFonts w:ascii="Times New Roman" w:hAnsi="Times New Roman" w:cs="Times New Roman"/>
          <w:sz w:val="28"/>
          <w:szCs w:val="28"/>
          <w:lang w:val="kk-KZ"/>
        </w:rPr>
        <w:t xml:space="preserve">     Қоғам мен отбасы, бала тұлғасы жүйесіндегі аралық келістіруші бола отырып, тәрбиеленушінің шынайы өмірге қалыптасуына, балалар мен ересектер арасындағы гуманистік, рухани адамгершілік қарым-қатынастар  ықпал етеді.</w:t>
      </w:r>
    </w:p>
    <w:p w:rsidR="00BE68DF" w:rsidRPr="004E3781" w:rsidRDefault="00BE68DF" w:rsidP="00BE68DF">
      <w:pPr>
        <w:jc w:val="center"/>
        <w:rPr>
          <w:rFonts w:ascii="Times New Roman" w:hAnsi="Times New Roman" w:cs="Times New Roman"/>
          <w:b/>
          <w:sz w:val="28"/>
          <w:szCs w:val="28"/>
          <w:lang w:val="kk-KZ"/>
        </w:rPr>
      </w:pPr>
      <w:r w:rsidRPr="004E3781">
        <w:rPr>
          <w:rFonts w:ascii="Times New Roman" w:hAnsi="Times New Roman" w:cs="Times New Roman"/>
          <w:b/>
          <w:sz w:val="28"/>
          <w:szCs w:val="28"/>
          <w:lang w:val="kk-KZ"/>
        </w:rPr>
        <w:t xml:space="preserve">11-дәріс.  </w:t>
      </w:r>
      <w:r w:rsidRPr="004E3781">
        <w:rPr>
          <w:rFonts w:ascii="Times New Roman" w:hAnsi="Times New Roman" w:cs="Times New Roman"/>
          <w:b/>
          <w:bCs/>
          <w:sz w:val="28"/>
          <w:szCs w:val="28"/>
          <w:lang w:val="kk-KZ"/>
        </w:rPr>
        <w:t xml:space="preserve">Құрбандыққа душар болған адамдарға әлеуметтік қолдау көрсету және оларды қорғау бойынша берілетін кеңес түрлері  </w:t>
      </w:r>
      <w:r w:rsidRPr="004E3781">
        <w:rPr>
          <w:rFonts w:ascii="Times New Roman" w:hAnsi="Times New Roman" w:cs="Times New Roman"/>
          <w:b/>
          <w:bCs/>
          <w:color w:val="666666"/>
          <w:sz w:val="28"/>
          <w:szCs w:val="28"/>
          <w:lang w:val="kk-KZ"/>
        </w:rPr>
        <w:t xml:space="preserve"> </w:t>
      </w:r>
    </w:p>
    <w:p w:rsidR="00BE68DF" w:rsidRPr="00930EFC" w:rsidRDefault="00BE68DF" w:rsidP="00BE68DF">
      <w:pPr>
        <w:pStyle w:val="a3"/>
        <w:spacing w:before="0" w:beforeAutospacing="0" w:after="150" w:afterAutospacing="0"/>
        <w:jc w:val="both"/>
        <w:rPr>
          <w:sz w:val="28"/>
          <w:szCs w:val="28"/>
          <w:lang w:val="kk-KZ"/>
        </w:rPr>
      </w:pPr>
      <w:r w:rsidRPr="00930EFC">
        <w:rPr>
          <w:rStyle w:val="apple-converted-space"/>
          <w:rFonts w:ascii="Helvetica" w:hAnsi="Helvetica" w:cs="Arial"/>
          <w:sz w:val="21"/>
          <w:szCs w:val="21"/>
          <w:lang w:val="kk-KZ"/>
        </w:rPr>
        <w:t> </w:t>
      </w:r>
      <w:r w:rsidRPr="00930EFC">
        <w:rPr>
          <w:rStyle w:val="apple-converted-space"/>
          <w:rFonts w:asciiTheme="minorHAnsi" w:hAnsiTheme="minorHAnsi" w:cs="Arial"/>
          <w:sz w:val="21"/>
          <w:szCs w:val="21"/>
          <w:lang w:val="kk-KZ"/>
        </w:rPr>
        <w:tab/>
      </w:r>
      <w:r w:rsidRPr="00930EFC">
        <w:rPr>
          <w:sz w:val="28"/>
          <w:szCs w:val="28"/>
          <w:lang w:val="kk-KZ"/>
        </w:rPr>
        <w:t xml:space="preserve">Әлеуметтік педагогтың басты қызметінің мәні де осында ол – тұлғаны әлеуметтік – педагогикалық қолдау –тұлғамен бірге оның өзіндік көзқарасын , мақсатын, мүмкіндігін анықтау үшін және қоғамда қалыпты өмір сүруге кері ықпал ететін кедергілерді жою жолдарын көрсету. Оның өмір сүруіне, қарым-қатынасына, өзін-өзі  тәрбиелеуіне, алдына қойған мақсатына жету  және адамгершілік қасиетін сақтап қалуына қол үшін беру.  </w:t>
      </w:r>
    </w:p>
    <w:p w:rsidR="00BE68DF" w:rsidRPr="00930EFC" w:rsidRDefault="00BE68DF" w:rsidP="00BE68DF">
      <w:pPr>
        <w:pStyle w:val="a3"/>
        <w:spacing w:before="0" w:beforeAutospacing="0" w:after="150" w:afterAutospacing="0"/>
        <w:jc w:val="both"/>
        <w:rPr>
          <w:sz w:val="28"/>
          <w:szCs w:val="28"/>
          <w:lang w:val="kk-KZ"/>
        </w:rPr>
      </w:pPr>
      <w:r w:rsidRPr="00930EFC">
        <w:rPr>
          <w:sz w:val="28"/>
          <w:szCs w:val="28"/>
          <w:lang w:val="kk-KZ"/>
        </w:rPr>
        <w:t xml:space="preserve">      Осындай қызметтерді атқарушы әлеуметтік педагогқа да қойылатын талаптар мен міндеттер жоғары болмақ, өйткені бұл маман иесі өмірде тек өз орнын тауып қана қоймай, өмірде адасқан немесе зардап шегіп, құрбандыққа душар болған жандарғада қолдау көрсетіп, олардыңда өмірлік жолын табуына көмектесіп отыру бұл әрине өте жоғары жауапкершілікті қызмет. Адамның өз тағыдыры мен қоса өзгеніңде тағдырына жауапкершілікпен қарау, бұл әлеуметтік педагогтардың алдында тұрған басты талап болып табылады.  Осы мәселелерді ескере отырып біз көрсетілген тақырыпқа сәйкес, </w:t>
      </w:r>
      <w:r w:rsidRPr="00930EFC">
        <w:rPr>
          <w:rFonts w:ascii="KZ Times New Roman" w:hAnsi="KZ Times New Roman" w:cs="KZ Times New Roman"/>
          <w:sz w:val="28"/>
          <w:szCs w:val="28"/>
          <w:lang w:val="kk-KZ"/>
        </w:rPr>
        <w:t xml:space="preserve">Әлеуметтік-педагогтің  құрбандарға және жәбірленушілерге кеңес беру </w:t>
      </w:r>
      <w:r w:rsidRPr="00930EFC">
        <w:rPr>
          <w:sz w:val="28"/>
          <w:szCs w:val="28"/>
          <w:lang w:val="kk-KZ"/>
        </w:rPr>
        <w:t xml:space="preserve">  біліктілігіне қойылатын талаптарды жүйелеп көрсетуді жөн көрдік.</w:t>
      </w:r>
    </w:p>
    <w:p w:rsidR="00BE68DF" w:rsidRPr="00930EFC" w:rsidRDefault="00BE68DF" w:rsidP="00BE68DF">
      <w:pPr>
        <w:pStyle w:val="a3"/>
        <w:spacing w:before="0" w:beforeAutospacing="0" w:after="150" w:afterAutospacing="0"/>
        <w:ind w:firstLine="708"/>
        <w:jc w:val="both"/>
        <w:rPr>
          <w:rStyle w:val="apple-style-span"/>
          <w:sz w:val="28"/>
          <w:szCs w:val="28"/>
          <w:lang w:val="kk-KZ"/>
        </w:rPr>
      </w:pPr>
      <w:r w:rsidRPr="00930EFC">
        <w:rPr>
          <w:rStyle w:val="apple-style-span"/>
          <w:sz w:val="28"/>
          <w:szCs w:val="28"/>
          <w:lang w:val="kk-KZ"/>
        </w:rPr>
        <w:t xml:space="preserve">Өмірден түңілген, үмітін жоғалтқан, қиындықты  басынан кешірген және проблеманы өздігінен шеше алмаған тұлға әлеуметтік педагогқа келіп жүгінгенде одан түсіністік пен тілектестікті, адамгершілік қолдауды және </w:t>
      </w:r>
      <w:r w:rsidRPr="00930EFC">
        <w:rPr>
          <w:rStyle w:val="apple-style-span"/>
          <w:sz w:val="28"/>
          <w:szCs w:val="28"/>
          <w:lang w:val="kk-KZ"/>
        </w:rPr>
        <w:lastRenderedPageBreak/>
        <w:t xml:space="preserve">нақты көмекті күтеді. Оларға сөзбен және іспен көмектесу, олардың өзіне сенуіне, өзінің құндылықтарын қайта қарауына және кемелденуіне ықпал етуде әлеуметтік педагог келуші клиентке  ең бастысы жылы жүзді кейіпте көріне білуі керек . Өзгеден зардап шегіп, құрбандыққа ұшыраған әрбір жан ең бірінші маманнан жылы жүзді көрген сәтте оған деген сенімділігі арта түседі. </w:t>
      </w:r>
    </w:p>
    <w:p w:rsidR="00BE68DF" w:rsidRPr="00930EFC" w:rsidRDefault="00BE68DF" w:rsidP="00BE68DF">
      <w:pPr>
        <w:pStyle w:val="a3"/>
        <w:spacing w:before="0" w:beforeAutospacing="0" w:after="150" w:afterAutospacing="0"/>
        <w:ind w:firstLine="708"/>
        <w:jc w:val="both"/>
        <w:rPr>
          <w:rStyle w:val="apple-style-span"/>
          <w:sz w:val="28"/>
          <w:szCs w:val="28"/>
          <w:lang w:val="kk-KZ"/>
        </w:rPr>
      </w:pPr>
      <w:r w:rsidRPr="00930EFC">
        <w:rPr>
          <w:rStyle w:val="apple-style-span"/>
          <w:b/>
          <w:sz w:val="28"/>
          <w:szCs w:val="28"/>
          <w:lang w:val="kk-KZ"/>
        </w:rPr>
        <w:t xml:space="preserve">Әлеуметтік педагогтің сұхбаттасу барысындағы педагогикалық мінездеме, психологиялық зерттеу қасиеттеріне қойылатын талаптар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1"/>
        <w:gridCol w:w="2754"/>
        <w:gridCol w:w="1904"/>
        <w:gridCol w:w="2340"/>
      </w:tblGrid>
      <w:tr w:rsidR="00BE68DF" w:rsidRPr="00A86045" w:rsidTr="00DD0EF7">
        <w:trPr>
          <w:trHeight w:val="1515"/>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68DF" w:rsidRPr="00930EFC" w:rsidRDefault="00BE68DF" w:rsidP="00DD0EF7">
            <w:pPr>
              <w:pStyle w:val="a3"/>
              <w:spacing w:before="0" w:beforeAutospacing="0" w:after="150" w:afterAutospacing="0"/>
              <w:rPr>
                <w:lang w:val="kk-KZ"/>
              </w:rPr>
            </w:pPr>
            <w:r w:rsidRPr="00930EFC">
              <w:rPr>
                <w:rFonts w:ascii="Helvetica" w:hAnsi="Helvetica" w:cs="Arial"/>
                <w:sz w:val="21"/>
                <w:szCs w:val="21"/>
                <w:lang w:val="kk-KZ"/>
              </w:rPr>
              <w:t> </w:t>
            </w:r>
            <w:r w:rsidRPr="00930EFC">
              <w:rPr>
                <w:rStyle w:val="a8"/>
                <w:lang w:val="kk-KZ"/>
              </w:rPr>
              <w:t>Әлеуметтік педагогтың бойында ұстауы қажет адамгершілік қасиеттері жиынтығы  -  бұл кеңес беру кезіндегі ең бірінші талап                    </w:t>
            </w:r>
          </w:p>
        </w:tc>
        <w:tc>
          <w:tcPr>
            <w:tcW w:w="2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68DF" w:rsidRPr="00930EFC" w:rsidRDefault="00BE68DF" w:rsidP="00DD0EF7">
            <w:pPr>
              <w:pStyle w:val="a3"/>
              <w:spacing w:before="0" w:beforeAutospacing="0" w:after="150" w:afterAutospacing="0"/>
              <w:rPr>
                <w:lang w:val="kk-KZ"/>
              </w:rPr>
            </w:pPr>
            <w:r w:rsidRPr="00930EFC">
              <w:rPr>
                <w:rStyle w:val="a8"/>
                <w:lang w:val="kk-KZ"/>
              </w:rPr>
              <w:t>Педагогикалық</w:t>
            </w:r>
          </w:p>
          <w:p w:rsidR="00BE68DF" w:rsidRPr="00930EFC" w:rsidRDefault="00BE68DF" w:rsidP="00DD0EF7">
            <w:pPr>
              <w:pStyle w:val="a3"/>
              <w:spacing w:before="0" w:beforeAutospacing="0" w:after="150" w:afterAutospacing="0"/>
              <w:rPr>
                <w:lang w:val="kk-KZ"/>
              </w:rPr>
            </w:pPr>
            <w:r w:rsidRPr="00930EFC">
              <w:rPr>
                <w:rStyle w:val="a8"/>
                <w:lang w:val="kk-KZ"/>
              </w:rPr>
              <w:t>Мінездемеге сәйкес әлеуметтік педагогқа қойылатын талаптар  </w:t>
            </w:r>
          </w:p>
        </w:tc>
        <w:tc>
          <w:tcPr>
            <w:tcW w:w="19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68DF" w:rsidRPr="00930EFC" w:rsidRDefault="00BE68DF" w:rsidP="00DD0EF7">
            <w:pPr>
              <w:pStyle w:val="a3"/>
              <w:spacing w:before="0" w:beforeAutospacing="0" w:after="150" w:afterAutospacing="0"/>
              <w:rPr>
                <w:lang w:val="kk-KZ"/>
              </w:rPr>
            </w:pPr>
            <w:r w:rsidRPr="00930EFC">
              <w:rPr>
                <w:rStyle w:val="a8"/>
                <w:lang w:val="kk-KZ"/>
              </w:rPr>
              <w:t>Әлеуметтік педагогтың Психологиялық зерттеу қасиеттері қойылатын талаптар</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68DF" w:rsidRPr="00930EFC" w:rsidRDefault="00BE68DF" w:rsidP="00DD0EF7">
            <w:pPr>
              <w:pStyle w:val="a3"/>
              <w:spacing w:before="0" w:beforeAutospacing="0" w:after="150" w:afterAutospacing="0"/>
              <w:rPr>
                <w:lang w:val="kk-KZ"/>
              </w:rPr>
            </w:pPr>
            <w:r w:rsidRPr="00930EFC">
              <w:rPr>
                <w:rStyle w:val="a8"/>
                <w:lang w:val="kk-KZ"/>
              </w:rPr>
              <w:t xml:space="preserve">Психологиялық педагогикалық қасиеттеріне байланысты талаптар жүйесі </w:t>
            </w:r>
          </w:p>
        </w:tc>
      </w:tr>
      <w:tr w:rsidR="00BE68DF" w:rsidRPr="00930EFC" w:rsidTr="00DD0EF7">
        <w:trPr>
          <w:trHeight w:val="8730"/>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68DF" w:rsidRPr="00930EFC" w:rsidRDefault="00BE68DF" w:rsidP="00DD0EF7">
            <w:pPr>
              <w:pStyle w:val="a3"/>
              <w:spacing w:before="0" w:beforeAutospacing="0" w:after="0" w:afterAutospacing="0"/>
              <w:rPr>
                <w:lang w:val="kk-KZ"/>
              </w:rPr>
            </w:pPr>
            <w:r w:rsidRPr="00930EFC">
              <w:rPr>
                <w:lang w:val="kk-KZ"/>
              </w:rPr>
              <w:t xml:space="preserve">Мейірімді болу; </w:t>
            </w:r>
          </w:p>
          <w:p w:rsidR="00BE68DF" w:rsidRPr="00930EFC" w:rsidRDefault="00BE68DF" w:rsidP="00DD0EF7">
            <w:pPr>
              <w:pStyle w:val="a3"/>
              <w:spacing w:before="0" w:beforeAutospacing="0" w:after="0" w:afterAutospacing="0"/>
              <w:rPr>
                <w:lang w:val="kk-KZ"/>
              </w:rPr>
            </w:pPr>
            <w:r w:rsidRPr="00930EFC">
              <w:rPr>
                <w:lang w:val="kk-KZ"/>
              </w:rPr>
              <w:t xml:space="preserve">Өзгенің эмоциясына кіре білу, оның әрбір мәселесіне түсіністікпен қарай білетін, шынайы мінез құлқының болуы. </w:t>
            </w:r>
          </w:p>
          <w:p w:rsidR="00BE68DF" w:rsidRPr="00930EFC" w:rsidRDefault="00BE68DF" w:rsidP="00DD0EF7">
            <w:pPr>
              <w:pStyle w:val="a3"/>
              <w:spacing w:before="0" w:beforeAutospacing="0" w:after="0" w:afterAutospacing="0"/>
              <w:rPr>
                <w:lang w:val="kk-KZ"/>
              </w:rPr>
            </w:pPr>
            <w:r w:rsidRPr="00930EFC">
              <w:rPr>
                <w:lang w:val="kk-KZ"/>
              </w:rPr>
              <w:t>Қай істеде адалдық.</w:t>
            </w:r>
          </w:p>
          <w:p w:rsidR="00BE68DF" w:rsidRPr="00930EFC" w:rsidRDefault="00BE68DF" w:rsidP="00DD0EF7">
            <w:pPr>
              <w:pStyle w:val="a3"/>
              <w:spacing w:before="0" w:beforeAutospacing="0" w:after="0" w:afterAutospacing="0"/>
              <w:rPr>
                <w:lang w:val="kk-KZ"/>
              </w:rPr>
            </w:pPr>
            <w:r w:rsidRPr="00930EFC">
              <w:rPr>
                <w:lang w:val="kk-KZ"/>
              </w:rPr>
              <w:t>әділеттілік,</w:t>
            </w:r>
          </w:p>
          <w:p w:rsidR="00BE68DF" w:rsidRPr="00930EFC" w:rsidRDefault="00BE68DF" w:rsidP="00DD0EF7">
            <w:pPr>
              <w:pStyle w:val="a3"/>
              <w:spacing w:before="0" w:beforeAutospacing="0" w:after="0" w:afterAutospacing="0"/>
              <w:rPr>
                <w:lang w:val="kk-KZ"/>
              </w:rPr>
            </w:pPr>
            <w:r w:rsidRPr="00930EFC">
              <w:rPr>
                <w:lang w:val="kk-KZ"/>
              </w:rPr>
              <w:t>сыпайылық пен                 </w:t>
            </w:r>
          </w:p>
          <w:p w:rsidR="00BE68DF" w:rsidRPr="00930EFC" w:rsidRDefault="00BE68DF" w:rsidP="00DD0EF7">
            <w:pPr>
              <w:pStyle w:val="a3"/>
              <w:spacing w:before="0" w:beforeAutospacing="0" w:after="0" w:afterAutospacing="0"/>
              <w:rPr>
                <w:lang w:val="kk-KZ"/>
              </w:rPr>
            </w:pPr>
            <w:r w:rsidRPr="00930EFC">
              <w:rPr>
                <w:lang w:val="kk-KZ"/>
              </w:rPr>
              <w:t xml:space="preserve">ашықтық таныта білу  қасиетін жоғары деңгейде көрсете алу қасиетінің болуы; </w:t>
            </w:r>
          </w:p>
        </w:tc>
        <w:tc>
          <w:tcPr>
            <w:tcW w:w="2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68DF" w:rsidRPr="00930EFC" w:rsidRDefault="00BE68DF" w:rsidP="00DD0EF7">
            <w:pPr>
              <w:pStyle w:val="a3"/>
              <w:spacing w:before="0" w:beforeAutospacing="0" w:after="150" w:afterAutospacing="0"/>
              <w:rPr>
                <w:lang w:val="kk-KZ"/>
              </w:rPr>
            </w:pPr>
            <w:r w:rsidRPr="00930EFC">
              <w:rPr>
                <w:lang w:val="kk-KZ"/>
              </w:rPr>
              <w:t xml:space="preserve"> Есте сақтау қабілетінің жоғары болуы, өйткені құрбандыққа ұшыраған тұлғаның мәселелерін толыққанды есінде ұстау және ол сұрақты қайта қойып қалудан алшақ болуы керек,  өйткені жүгініп отырған клиент қайталанған сұрақты естіген сәтте өзін одан әрі кіналау сезіміне ұшырауы мүмкін. </w:t>
            </w:r>
          </w:p>
          <w:p w:rsidR="00BE68DF" w:rsidRPr="00930EFC" w:rsidRDefault="00BE68DF" w:rsidP="00DD0EF7">
            <w:pPr>
              <w:pStyle w:val="a3"/>
              <w:spacing w:before="0" w:beforeAutospacing="0" w:after="150" w:afterAutospacing="0"/>
              <w:rPr>
                <w:lang w:val="kk-KZ"/>
              </w:rPr>
            </w:pPr>
            <w:r w:rsidRPr="00930EFC">
              <w:rPr>
                <w:lang w:val="kk-KZ"/>
              </w:rPr>
              <w:t>Сонымен қатар әлеуметтік педагогтың ойлау,елестету, қабылдау қызметінің жақсы дамуы;</w:t>
            </w:r>
          </w:p>
          <w:p w:rsidR="00BE68DF" w:rsidRPr="00930EFC" w:rsidRDefault="00BE68DF" w:rsidP="00DD0EF7">
            <w:pPr>
              <w:pStyle w:val="a3"/>
              <w:spacing w:before="0" w:beforeAutospacing="0" w:after="150" w:afterAutospacing="0"/>
              <w:rPr>
                <w:lang w:val="kk-KZ"/>
              </w:rPr>
            </w:pPr>
            <w:r w:rsidRPr="00930EFC">
              <w:rPr>
                <w:lang w:val="kk-KZ"/>
              </w:rPr>
              <w:t> Әрбір клиенттің психологиялық жағдайларына назар</w:t>
            </w:r>
          </w:p>
          <w:p w:rsidR="00BE68DF" w:rsidRPr="00930EFC" w:rsidRDefault="00BE68DF" w:rsidP="00DD0EF7">
            <w:pPr>
              <w:pStyle w:val="a3"/>
              <w:spacing w:before="0" w:beforeAutospacing="0" w:after="150" w:afterAutospacing="0"/>
              <w:rPr>
                <w:lang w:val="kk-KZ"/>
              </w:rPr>
            </w:pPr>
            <w:r w:rsidRPr="00930EFC">
              <w:rPr>
                <w:lang w:val="kk-KZ"/>
              </w:rPr>
              <w:t>аударуы, өзіндегі шаршау</w:t>
            </w:r>
          </w:p>
          <w:p w:rsidR="00BE68DF" w:rsidRPr="00930EFC" w:rsidRDefault="00BE68DF" w:rsidP="00DD0EF7">
            <w:pPr>
              <w:pStyle w:val="a3"/>
              <w:spacing w:before="0" w:beforeAutospacing="0" w:after="150" w:afterAutospacing="0"/>
              <w:rPr>
                <w:lang w:val="kk-KZ"/>
              </w:rPr>
            </w:pPr>
            <w:r w:rsidRPr="00930EFC">
              <w:rPr>
                <w:lang w:val="kk-KZ"/>
              </w:rPr>
              <w:t>Күйзеліс</w:t>
            </w:r>
          </w:p>
          <w:p w:rsidR="00BE68DF" w:rsidRPr="00930EFC" w:rsidRDefault="00BE68DF" w:rsidP="00DD0EF7">
            <w:pPr>
              <w:pStyle w:val="a3"/>
              <w:spacing w:before="0" w:beforeAutospacing="0" w:after="150" w:afterAutospacing="0"/>
              <w:rPr>
                <w:lang w:val="kk-KZ"/>
              </w:rPr>
            </w:pPr>
            <w:r w:rsidRPr="00930EFC">
              <w:rPr>
                <w:lang w:val="kk-KZ"/>
              </w:rPr>
              <w:t xml:space="preserve">Мазасыздықты жеңе білуі шарт </w:t>
            </w:r>
          </w:p>
          <w:p w:rsidR="00BE68DF" w:rsidRPr="00930EFC" w:rsidRDefault="00BE68DF" w:rsidP="00DD0EF7">
            <w:pPr>
              <w:pStyle w:val="a3"/>
              <w:spacing w:before="0" w:beforeAutospacing="0" w:after="150" w:afterAutospacing="0"/>
              <w:rPr>
                <w:lang w:val="kk-KZ"/>
              </w:rPr>
            </w:pPr>
            <w:r w:rsidRPr="00930EFC">
              <w:rPr>
                <w:lang w:val="kk-KZ"/>
              </w:rPr>
              <w:t xml:space="preserve"> Өз еркін </w:t>
            </w:r>
          </w:p>
          <w:p w:rsidR="00BE68DF" w:rsidRPr="00930EFC" w:rsidRDefault="00BE68DF" w:rsidP="00DD0EF7">
            <w:pPr>
              <w:pStyle w:val="a3"/>
              <w:spacing w:before="0" w:beforeAutospacing="0" w:after="150" w:afterAutospacing="0"/>
              <w:rPr>
                <w:lang w:val="kk-KZ"/>
              </w:rPr>
            </w:pPr>
            <w:r w:rsidRPr="00930EFC">
              <w:rPr>
                <w:lang w:val="kk-KZ"/>
              </w:rPr>
              <w:t>жұмылдыра білу,</w:t>
            </w:r>
          </w:p>
          <w:p w:rsidR="00BE68DF" w:rsidRPr="00930EFC" w:rsidRDefault="00BE68DF" w:rsidP="00DD0EF7">
            <w:pPr>
              <w:pStyle w:val="a3"/>
              <w:spacing w:before="0" w:beforeAutospacing="0" w:after="150" w:afterAutospacing="0"/>
              <w:rPr>
                <w:lang w:val="kk-KZ"/>
              </w:rPr>
            </w:pPr>
            <w:r w:rsidRPr="00930EFC">
              <w:rPr>
                <w:lang w:val="kk-KZ"/>
              </w:rPr>
              <w:t xml:space="preserve">Табандылық т.б. қасиеттерді өз бойына </w:t>
            </w:r>
            <w:r w:rsidRPr="00930EFC">
              <w:rPr>
                <w:lang w:val="kk-KZ"/>
              </w:rPr>
              <w:lastRenderedPageBreak/>
              <w:t>жинай білу.</w:t>
            </w:r>
          </w:p>
        </w:tc>
        <w:tc>
          <w:tcPr>
            <w:tcW w:w="19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68DF" w:rsidRPr="00930EFC" w:rsidRDefault="00BE68DF" w:rsidP="00DD0EF7">
            <w:pPr>
              <w:pStyle w:val="a3"/>
              <w:spacing w:before="0" w:beforeAutospacing="0" w:after="150" w:afterAutospacing="0"/>
              <w:rPr>
                <w:lang w:val="kk-KZ"/>
              </w:rPr>
            </w:pPr>
            <w:r w:rsidRPr="00930EFC">
              <w:rPr>
                <w:lang w:val="kk-KZ"/>
              </w:rPr>
              <w:lastRenderedPageBreak/>
              <w:t>Өзін - өзі</w:t>
            </w:r>
          </w:p>
          <w:p w:rsidR="00BE68DF" w:rsidRPr="00930EFC" w:rsidRDefault="00BE68DF" w:rsidP="00DD0EF7">
            <w:pPr>
              <w:pStyle w:val="a3"/>
              <w:spacing w:before="0" w:beforeAutospacing="0" w:after="150" w:afterAutospacing="0"/>
              <w:rPr>
                <w:lang w:val="kk-KZ"/>
              </w:rPr>
            </w:pPr>
            <w:r w:rsidRPr="00930EFC">
              <w:rPr>
                <w:lang w:val="kk-KZ"/>
              </w:rPr>
              <w:t>Қадағалау</w:t>
            </w:r>
          </w:p>
          <w:p w:rsidR="00BE68DF" w:rsidRPr="00930EFC" w:rsidRDefault="00BE68DF" w:rsidP="00DD0EF7">
            <w:pPr>
              <w:pStyle w:val="a3"/>
              <w:spacing w:before="0" w:beforeAutospacing="0" w:after="150" w:afterAutospacing="0"/>
              <w:rPr>
                <w:lang w:val="kk-KZ"/>
              </w:rPr>
            </w:pPr>
            <w:r w:rsidRPr="00930EFC">
              <w:rPr>
                <w:lang w:val="kk-KZ"/>
              </w:rPr>
              <w:t>өзін-өзі бақылау,</w:t>
            </w:r>
          </w:p>
          <w:p w:rsidR="00BE68DF" w:rsidRPr="00930EFC" w:rsidRDefault="00BE68DF" w:rsidP="00DD0EF7">
            <w:pPr>
              <w:pStyle w:val="a3"/>
              <w:spacing w:before="0" w:beforeAutospacing="0" w:after="150" w:afterAutospacing="0"/>
              <w:rPr>
                <w:lang w:val="kk-KZ"/>
              </w:rPr>
            </w:pPr>
            <w:r w:rsidRPr="00930EFC">
              <w:rPr>
                <w:lang w:val="kk-KZ"/>
              </w:rPr>
              <w:t>өз-өзіне сын көзбен</w:t>
            </w:r>
          </w:p>
          <w:p w:rsidR="00BE68DF" w:rsidRPr="00930EFC" w:rsidRDefault="00BE68DF" w:rsidP="00DD0EF7">
            <w:pPr>
              <w:pStyle w:val="a3"/>
              <w:spacing w:before="0" w:beforeAutospacing="0" w:after="150" w:afterAutospacing="0"/>
              <w:rPr>
                <w:lang w:val="kk-KZ"/>
              </w:rPr>
            </w:pPr>
            <w:r w:rsidRPr="00930EFC">
              <w:rPr>
                <w:lang w:val="kk-KZ"/>
              </w:rPr>
              <w:t>Қарау, өз-өзін</w:t>
            </w:r>
          </w:p>
          <w:p w:rsidR="00BE68DF" w:rsidRPr="00930EFC" w:rsidRDefault="00BE68DF" w:rsidP="00DD0EF7">
            <w:pPr>
              <w:pStyle w:val="a3"/>
              <w:spacing w:before="0" w:beforeAutospacing="0" w:after="150" w:afterAutospacing="0"/>
              <w:rPr>
                <w:lang w:val="kk-KZ"/>
              </w:rPr>
            </w:pPr>
            <w:r w:rsidRPr="00930EFC">
              <w:rPr>
                <w:lang w:val="kk-KZ"/>
              </w:rPr>
              <w:t>Бағалау, өз</w:t>
            </w:r>
          </w:p>
          <w:p w:rsidR="00BE68DF" w:rsidRPr="00930EFC" w:rsidRDefault="00BE68DF" w:rsidP="00DD0EF7">
            <w:pPr>
              <w:pStyle w:val="a3"/>
              <w:spacing w:before="0" w:beforeAutospacing="0" w:after="150" w:afterAutospacing="0"/>
              <w:rPr>
                <w:lang w:val="kk-KZ"/>
              </w:rPr>
            </w:pPr>
            <w:r w:rsidRPr="00930EFC">
              <w:rPr>
                <w:lang w:val="kk-KZ"/>
              </w:rPr>
              <w:t>Бетімен білім</w:t>
            </w:r>
          </w:p>
          <w:p w:rsidR="00BE68DF" w:rsidRPr="00930EFC" w:rsidRDefault="00BE68DF" w:rsidP="00DD0EF7">
            <w:pPr>
              <w:pStyle w:val="a3"/>
              <w:spacing w:before="0" w:beforeAutospacing="0" w:after="150" w:afterAutospacing="0"/>
              <w:rPr>
                <w:lang w:val="kk-KZ"/>
              </w:rPr>
            </w:pPr>
            <w:r w:rsidRPr="00930EFC">
              <w:rPr>
                <w:lang w:val="kk-KZ"/>
              </w:rPr>
              <w:t>Алу, өзіне сену,</w:t>
            </w:r>
          </w:p>
          <w:p w:rsidR="00BE68DF" w:rsidRPr="00930EFC" w:rsidRDefault="00BE68DF" w:rsidP="00DD0EF7">
            <w:pPr>
              <w:pStyle w:val="a3"/>
              <w:spacing w:before="0" w:beforeAutospacing="0" w:after="150" w:afterAutospacing="0"/>
            </w:pPr>
            <w:r w:rsidRPr="00930EFC">
              <w:t>Өз мәселесін</w:t>
            </w:r>
          </w:p>
          <w:p w:rsidR="00BE68DF" w:rsidRPr="00930EFC" w:rsidRDefault="00BE68DF" w:rsidP="00DD0EF7">
            <w:pPr>
              <w:pStyle w:val="a3"/>
              <w:spacing w:before="0" w:beforeAutospacing="0" w:after="150" w:afterAutospacing="0"/>
            </w:pPr>
            <w:r w:rsidRPr="00930EFC">
              <w:t>Шеше алу.</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68DF" w:rsidRPr="00930EFC" w:rsidRDefault="00BE68DF" w:rsidP="00DD0EF7">
            <w:pPr>
              <w:pStyle w:val="a3"/>
              <w:spacing w:before="0" w:beforeAutospacing="0" w:after="150" w:afterAutospacing="0"/>
            </w:pPr>
            <w:r w:rsidRPr="00930EFC">
              <w:rPr>
                <w:lang w:val="kk-KZ"/>
              </w:rPr>
              <w:t>Сұхбатташусымен жағымды қ</w:t>
            </w:r>
            <w:r w:rsidRPr="00930EFC">
              <w:t>арым-қатынас орната білу,</w:t>
            </w:r>
          </w:p>
          <w:p w:rsidR="00BE68DF" w:rsidRPr="00930EFC" w:rsidRDefault="00BE68DF" w:rsidP="00DD0EF7">
            <w:pPr>
              <w:pStyle w:val="a3"/>
              <w:spacing w:before="0" w:beforeAutospacing="0" w:after="150" w:afterAutospacing="0"/>
            </w:pPr>
            <w:r w:rsidRPr="00930EFC">
              <w:rPr>
                <w:lang w:val="kk-KZ"/>
              </w:rPr>
              <w:t xml:space="preserve">Зардап шегушімен сұхбаттасу барысында </w:t>
            </w:r>
            <w:r w:rsidRPr="00930EFC">
              <w:t>табиғилық таныту;</w:t>
            </w:r>
          </w:p>
          <w:p w:rsidR="00BE68DF" w:rsidRPr="00930EFC" w:rsidRDefault="00BE68DF" w:rsidP="00DD0EF7">
            <w:pPr>
              <w:pStyle w:val="a3"/>
              <w:spacing w:before="0" w:beforeAutospacing="0" w:after="150" w:afterAutospacing="0"/>
            </w:pPr>
            <w:r w:rsidRPr="00930EFC">
              <w:t>Басқаның көзімен</w:t>
            </w:r>
          </w:p>
          <w:p w:rsidR="00BE68DF" w:rsidRPr="00930EFC" w:rsidRDefault="00BE68DF" w:rsidP="00DD0EF7">
            <w:pPr>
              <w:pStyle w:val="a3"/>
              <w:spacing w:before="0" w:beforeAutospacing="0" w:after="150" w:afterAutospacing="0"/>
            </w:pPr>
            <w:r w:rsidRPr="00930EFC">
              <w:t>Көре білу</w:t>
            </w:r>
            <w:proofErr w:type="gramStart"/>
            <w:r w:rsidRPr="00930EFC">
              <w:t>,т</w:t>
            </w:r>
            <w:proofErr w:type="gramEnd"/>
            <w:r w:rsidRPr="00930EFC">
              <w:t>үсіну</w:t>
            </w:r>
          </w:p>
          <w:p w:rsidR="00BE68DF" w:rsidRPr="00930EFC" w:rsidRDefault="00BE68DF" w:rsidP="00DD0EF7">
            <w:pPr>
              <w:pStyle w:val="a3"/>
              <w:spacing w:before="0" w:beforeAutospacing="0" w:after="150" w:afterAutospacing="0"/>
            </w:pPr>
            <w:r w:rsidRPr="00930EFC">
              <w:t>Шешендік, сендіре</w:t>
            </w:r>
          </w:p>
          <w:p w:rsidR="00BE68DF" w:rsidRPr="00930EFC" w:rsidRDefault="00BE68DF" w:rsidP="00DD0EF7">
            <w:pPr>
              <w:pStyle w:val="a3"/>
              <w:spacing w:before="0" w:beforeAutospacing="0" w:after="150" w:afterAutospacing="0"/>
              <w:rPr>
                <w:lang w:val="kk-KZ"/>
              </w:rPr>
            </w:pPr>
            <w:r w:rsidRPr="00930EFC">
              <w:t>Білу қасиеттерінің жоғар</w:t>
            </w:r>
            <w:r w:rsidRPr="00930EFC">
              <w:rPr>
                <w:lang w:val="kk-KZ"/>
              </w:rPr>
              <w:t xml:space="preserve">ы болуы. Және ең бастысы мәдениетті әрі сыпайы сөйлеу білу қабілетінің болуы ол ең басты талап, өйткені құрбандыққа үшыраған жанға байқаусызда айтылған аз ғана ауыр сөздің өзі үлкен соққы болып тиюі  әбден мүмкін. </w:t>
            </w:r>
          </w:p>
        </w:tc>
      </w:tr>
    </w:tbl>
    <w:p w:rsidR="00BE68DF" w:rsidRPr="00930EFC" w:rsidRDefault="00BE68DF" w:rsidP="00BE68DF">
      <w:pPr>
        <w:ind w:firstLine="708"/>
        <w:rPr>
          <w:lang w:val="kk-KZ"/>
        </w:rPr>
      </w:pPr>
    </w:p>
    <w:p w:rsidR="00605AED" w:rsidRDefault="00605AED" w:rsidP="00605AED">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Дәріс 13.</w:t>
      </w:r>
      <w:r>
        <w:rPr>
          <w:rFonts w:ascii="Times New Roman" w:hAnsi="Times New Roman"/>
          <w:sz w:val="28"/>
          <w:szCs w:val="28"/>
          <w:lang w:val="kk-KZ"/>
        </w:rPr>
        <w:t xml:space="preserve"> </w:t>
      </w:r>
      <w:r>
        <w:rPr>
          <w:rFonts w:ascii="Times New Roman" w:hAnsi="Times New Roman"/>
          <w:b/>
          <w:sz w:val="28"/>
          <w:szCs w:val="28"/>
          <w:lang w:val="kk-KZ"/>
        </w:rPr>
        <w:t>Психологиялық жарақат алған құрбандарға әлеуметтік-педагогикалық  кеңес берудегі  Д. Стоттың диагностикалық  бақылау картасы және т.б. әдістер мен тәсілдер</w:t>
      </w:r>
    </w:p>
    <w:p w:rsidR="00605AED" w:rsidRDefault="00605AED" w:rsidP="00605AED">
      <w:pPr>
        <w:spacing w:after="0" w:line="240" w:lineRule="auto"/>
        <w:ind w:firstLine="567"/>
        <w:jc w:val="both"/>
        <w:rPr>
          <w:rFonts w:ascii="Times New Roman" w:hAnsi="Times New Roman"/>
          <w:b/>
          <w:sz w:val="28"/>
          <w:szCs w:val="28"/>
          <w:lang w:val="kk-KZ"/>
        </w:rPr>
      </w:pPr>
    </w:p>
    <w:p w:rsidR="00605AED" w:rsidRDefault="00605AED" w:rsidP="00605AE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Қазіргі кезеңдегі жасөспірімдердің әлеуметтік жағдайға бейімделуіне, мінез-құлықтарының қалыптасуына, тұлға ретінде дамуына әсерін тигізетін тиімді жолдарын көрсету, анықтау да басты мәселелердің бірі болып табылады.</w:t>
      </w:r>
    </w:p>
    <w:p w:rsidR="00605AED" w:rsidRDefault="00605AED" w:rsidP="00605AE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Психологиялық жарақаттың қандай да бір себептері болсын, олар бір-бірімен тығыз байланысты. Маскүнемдік, есірткіні пайдалану, агрессивтілік, жалпы алғанда аталғандардың барлығы писхологиялық жарақат алудың нәтижесін бейнелейді. </w:t>
      </w:r>
    </w:p>
    <w:p w:rsidR="00605AED" w:rsidRDefault="00605AED" w:rsidP="00605AED">
      <w:pPr>
        <w:spacing w:after="0" w:line="240" w:lineRule="auto"/>
        <w:ind w:firstLine="567"/>
        <w:jc w:val="both"/>
        <w:rPr>
          <w:rFonts w:ascii="Times New Roman" w:hAnsi="Times New Roman"/>
          <w:sz w:val="28"/>
          <w:szCs w:val="28"/>
          <w:lang w:val="kk-KZ"/>
        </w:rPr>
      </w:pPr>
      <w:r>
        <w:rPr>
          <w:rFonts w:ascii="Times New Roman" w:hAnsi="Times New Roman"/>
          <w:color w:val="000000"/>
          <w:sz w:val="28"/>
          <w:szCs w:val="28"/>
          <w:lang w:val="kk-KZ"/>
        </w:rPr>
        <w:t>Қоғам</w:t>
      </w:r>
      <w:r>
        <w:rPr>
          <w:rFonts w:ascii="Times New Roman" w:hAnsi="Times New Roman"/>
          <w:sz w:val="28"/>
          <w:szCs w:val="28"/>
          <w:lang w:val="kk-KZ"/>
        </w:rPr>
        <w:t xml:space="preserve"> арасындағы психологиялық жарақат алу (тәрбиедегі жүйесіздік, маскүнемдік, ата-аналардың айырылысуы, темперамент қасиеті, психикалық ауруларымен ауыруы, эмоционалды ерік сферасының бұзылысы, т.с.с) педагогикалық психологиядағы ең күрделі мәселелердің бірі болып </w:t>
      </w:r>
      <w:r>
        <w:rPr>
          <w:rFonts w:ascii="Times New Roman" w:hAnsi="Times New Roman"/>
          <w:sz w:val="28"/>
          <w:szCs w:val="28"/>
          <w:lang w:val="kk-KZ"/>
        </w:rPr>
        <w:lastRenderedPageBreak/>
        <w:t xml:space="preserve">табылады. Бұл мәселенің шынайы қиындығы қазіргі қоғам дамуы кезінде кең етек алып отыр. </w:t>
      </w:r>
    </w:p>
    <w:p w:rsidR="00605AED" w:rsidRDefault="00605AED" w:rsidP="00605AED">
      <w:pPr>
        <w:spacing w:after="0" w:line="240" w:lineRule="auto"/>
        <w:ind w:firstLine="567"/>
        <w:jc w:val="both"/>
        <w:rPr>
          <w:rFonts w:ascii="Times New Roman" w:hAnsi="Times New Roman"/>
          <w:bCs/>
          <w:sz w:val="28"/>
          <w:szCs w:val="28"/>
          <w:lang w:val="kk-KZ"/>
        </w:rPr>
      </w:pPr>
      <w:r>
        <w:rPr>
          <w:rFonts w:ascii="Times New Roman" w:hAnsi="Times New Roman"/>
          <w:sz w:val="28"/>
          <w:szCs w:val="28"/>
          <w:lang w:val="sr-Cyrl-CS"/>
        </w:rPr>
        <w:t>Әлеуметтік педагог үшін қоғамдық құбылыстарды зерттеу барысында мәліметтер жинау әдістері бір қатар қиындықтарға тап болуы мүмкін. Сол қиындықтардың бірі - қоғамның, қоғамдық құбылыстардың үздіксіз өзгерісте болатындығынан туатын қиындықтар. Екінші қиындық - қоғамдық құбылыстардың аса кең ауқымдылығымен, кейде тіпті бүкіл адамзатты қамтитындығымен байланысты бақылау жүргізудің қиындықтары. Үшінші қиындық - қоғамдық құбылыстардың аса күрделілігіне байланысты, сол себепті ол құбылыстарға әсер ететін көптеген факторларды зерттеу қажет болады.</w:t>
      </w:r>
      <w:r>
        <w:rPr>
          <w:rFonts w:ascii="Times New Roman" w:hAnsi="Times New Roman"/>
          <w:bCs/>
          <w:sz w:val="28"/>
          <w:szCs w:val="28"/>
          <w:lang w:val="kk-KZ"/>
        </w:rPr>
        <w:t xml:space="preserve"> </w:t>
      </w:r>
    </w:p>
    <w:p w:rsidR="00605AED" w:rsidRDefault="00605AED" w:rsidP="00605AED">
      <w:pPr>
        <w:pStyle w:val="a6"/>
        <w:tabs>
          <w:tab w:val="left" w:pos="0"/>
        </w:tabs>
        <w:ind w:firstLine="567"/>
        <w:rPr>
          <w:rFonts w:ascii="Times New Roman" w:hAnsi="Times New Roman"/>
          <w:szCs w:val="28"/>
          <w:lang w:val="kk-KZ"/>
        </w:rPr>
      </w:pPr>
      <w:r>
        <w:rPr>
          <w:rFonts w:ascii="Times New Roman" w:hAnsi="Times New Roman"/>
          <w:i/>
          <w:iCs/>
          <w:szCs w:val="28"/>
          <w:lang w:val="kk-KZ"/>
        </w:rPr>
        <w:t>Әлеуметтік педагог</w:t>
      </w:r>
      <w:r>
        <w:rPr>
          <w:rFonts w:ascii="Times New Roman" w:hAnsi="Times New Roman"/>
          <w:szCs w:val="28"/>
          <w:lang w:val="kk-KZ"/>
        </w:rPr>
        <w:t xml:space="preserve"> –  жалпы білім беретін мектептерде, кәсіптік мектептерде, мектепке дейінгі білім беру ұйымдарында, балалар үйлерінде, мектеп-интернаттарда, үйлестіру мектептерінде қызмет көрсетеді. Өз жұмысын ұйымдастыруда әлеуметтік педагог ұжымда позитивті микроклиматтың қалыптасуына, тұлғааралық қарым-қатынасты ізгілендіруге  басымдық бере отырып, әр респонденттің қабілеттілігін жүзеге асыруына, тұлғалық қызығушылығын қорғауына, бос уақытын ұйымдастыруына, әлеуметтік пайдалы әрекетке жұмылуына ықпал етеді,  оқушылар мен мұғалімдердің арнайы мәселелерін зерттейді, оларды шешу шараларын қарастырады. Әлеуметтік педагог оқушылардың отбасымен үздіксіз байланыста болады. Ол балаларды ата-аналардың қатігездігінен, менмендігінен, баланы басынуы сияқты проблемаларға  ерекше назар аударады, балалар мен отбасының мүшелеріне жүргізілетін психодиагностикалық, психокоррекциялық қызмет әдістерін негіздеп, сараптайды және өңдейді; </w:t>
      </w:r>
    </w:p>
    <w:p w:rsidR="00605AED" w:rsidRDefault="00605AED" w:rsidP="00605AE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Жеке тұлғаның психологиялық жарақат алу дағдарысының алдын алу үшін келесі мәселелерді ескеруіміз қажет, яғни саналы көзқарасын, ізгілікті қарым-қатынас орнатуда, жүйелі іс-әрекет жасауға мүмкіндік беру. Мінез-құлық дағдарысын психологиялық көзқарас тұрғысынан қарастыратын болсақ кез-келген жеке адам басқа адамдармен олардың ой-пікірімен, бағдарымен, жағымды эмоцияны сезінген кезде жүріс-тұрыста ауытқушылықтар болмайтындығы сөзсіз.</w:t>
      </w:r>
    </w:p>
    <w:p w:rsidR="00605AED" w:rsidRDefault="00605AED" w:rsidP="00605AED">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Мектептегі әлеуметтік-педагогтың жұмысы  балаға нақты және жан-жақты көмектесу, ата-аналарына максималды жақындау,  қиын ортадағы балалар мен ата-аналарына басты жиі назар аудару және өзара қарым-қатынас жасау болып табылады.</w:t>
      </w:r>
    </w:p>
    <w:p w:rsidR="00605AED" w:rsidRDefault="00605AED" w:rsidP="00605AED">
      <w:pPr>
        <w:pStyle w:val="a3"/>
        <w:spacing w:before="0" w:beforeAutospacing="0" w:after="0" w:afterAutospacing="0"/>
        <w:ind w:firstLine="567"/>
        <w:jc w:val="both"/>
        <w:textAlignment w:val="baseline"/>
        <w:rPr>
          <w:b/>
          <w:sz w:val="28"/>
          <w:szCs w:val="28"/>
          <w:lang w:val="kk-KZ"/>
        </w:rPr>
      </w:pPr>
      <w:r>
        <w:rPr>
          <w:b/>
          <w:sz w:val="28"/>
          <w:szCs w:val="28"/>
          <w:lang w:val="kk-KZ"/>
        </w:rPr>
        <w:t>Әлеуметтік педагогтың негізгі міндеттері мен қызмет мазмұны</w:t>
      </w:r>
    </w:p>
    <w:p w:rsidR="00605AED" w:rsidRDefault="00605AED" w:rsidP="00605AED">
      <w:pPr>
        <w:pStyle w:val="a3"/>
        <w:numPr>
          <w:ilvl w:val="0"/>
          <w:numId w:val="17"/>
        </w:numPr>
        <w:spacing w:before="0" w:beforeAutospacing="0" w:after="0" w:afterAutospacing="0"/>
        <w:jc w:val="both"/>
        <w:textAlignment w:val="baseline"/>
        <w:rPr>
          <w:i/>
          <w:sz w:val="28"/>
          <w:szCs w:val="28"/>
          <w:lang w:val="kk-KZ"/>
        </w:rPr>
      </w:pPr>
      <w:r>
        <w:rPr>
          <w:i/>
          <w:sz w:val="28"/>
          <w:szCs w:val="28"/>
          <w:lang w:val="kk-KZ"/>
        </w:rPr>
        <w:t>Әлеуметтік педагог өз қызметін үш бағытта жүргізеді</w:t>
      </w:r>
    </w:p>
    <w:p w:rsidR="00605AED" w:rsidRDefault="00605AED" w:rsidP="00605AED">
      <w:pPr>
        <w:pStyle w:val="a3"/>
        <w:numPr>
          <w:ilvl w:val="0"/>
          <w:numId w:val="18"/>
        </w:numPr>
        <w:spacing w:before="0" w:beforeAutospacing="0" w:after="0" w:afterAutospacing="0"/>
        <w:ind w:left="0" w:firstLine="567"/>
        <w:jc w:val="both"/>
        <w:textAlignment w:val="baseline"/>
        <w:rPr>
          <w:sz w:val="28"/>
          <w:szCs w:val="28"/>
          <w:lang w:val="kk-KZ"/>
        </w:rPr>
      </w:pPr>
      <w:r>
        <w:rPr>
          <w:sz w:val="28"/>
          <w:szCs w:val="28"/>
          <w:lang w:val="kk-KZ"/>
        </w:rPr>
        <w:t>Балалар мен отбасының мүшелеріне жүргізілетін психодиагностикалық, психокоррекциялық қызмет әдістерін  негіздеп сараптайды және өңдейді.</w:t>
      </w:r>
    </w:p>
    <w:p w:rsidR="00605AED" w:rsidRDefault="00605AED" w:rsidP="00605AED">
      <w:pPr>
        <w:pStyle w:val="a3"/>
        <w:numPr>
          <w:ilvl w:val="0"/>
          <w:numId w:val="18"/>
        </w:numPr>
        <w:spacing w:before="0" w:beforeAutospacing="0" w:after="0" w:afterAutospacing="0"/>
        <w:ind w:left="0" w:firstLine="567"/>
        <w:jc w:val="both"/>
        <w:textAlignment w:val="baseline"/>
        <w:rPr>
          <w:sz w:val="28"/>
          <w:szCs w:val="28"/>
          <w:lang w:val="kk-KZ"/>
        </w:rPr>
      </w:pPr>
      <w:r>
        <w:rPr>
          <w:sz w:val="28"/>
          <w:szCs w:val="28"/>
          <w:lang w:val="kk-KZ"/>
        </w:rPr>
        <w:t>Социумдағы әлеуметтік жағдайды зерттеп және оған болжам жасау арқылы отбасы мен балаларға әлеуметтік- педагогикалық нақты көмек формаларын және түрлерін ұсынады.</w:t>
      </w:r>
    </w:p>
    <w:p w:rsidR="00605AED" w:rsidRDefault="00605AED" w:rsidP="00605AED">
      <w:pPr>
        <w:pStyle w:val="a3"/>
        <w:numPr>
          <w:ilvl w:val="0"/>
          <w:numId w:val="18"/>
        </w:numPr>
        <w:spacing w:before="0" w:beforeAutospacing="0" w:after="0" w:afterAutospacing="0"/>
        <w:ind w:left="0" w:firstLine="567"/>
        <w:jc w:val="both"/>
        <w:textAlignment w:val="baseline"/>
        <w:rPr>
          <w:sz w:val="28"/>
          <w:szCs w:val="28"/>
          <w:lang w:val="kk-KZ"/>
        </w:rPr>
      </w:pPr>
      <w:r>
        <w:rPr>
          <w:sz w:val="28"/>
          <w:szCs w:val="28"/>
          <w:lang w:val="kk-KZ"/>
        </w:rPr>
        <w:lastRenderedPageBreak/>
        <w:t>Баланың жан-жақты психологиялық дамуына жағдай жасау, оқу мен тәрбиеге теріс көзқарасты жою, салауатты өмір салтына оңды көзқарас қалыптастыру, бала тұлғасы дамуының бұзылу себептерін анықтап, алдын-ала сақтандыру шараларын жүргізу, үгіт-насихат жұмыстары арқылы педагогтар мен балалардың психологиялық, құқықтық біліктілігінің жоғары болуымен анықталады.</w:t>
      </w:r>
    </w:p>
    <w:p w:rsidR="00605AED" w:rsidRDefault="00605AED" w:rsidP="00605AED">
      <w:pPr>
        <w:pStyle w:val="a3"/>
        <w:numPr>
          <w:ilvl w:val="0"/>
          <w:numId w:val="17"/>
        </w:numPr>
        <w:spacing w:before="0" w:beforeAutospacing="0" w:after="0" w:afterAutospacing="0"/>
        <w:jc w:val="both"/>
        <w:textAlignment w:val="baseline"/>
        <w:rPr>
          <w:i/>
          <w:sz w:val="28"/>
          <w:szCs w:val="28"/>
        </w:rPr>
      </w:pPr>
      <w:r>
        <w:rPr>
          <w:i/>
          <w:sz w:val="28"/>
          <w:szCs w:val="28"/>
        </w:rPr>
        <w:t>Әлеуметтік педагогтың міндеттері</w:t>
      </w:r>
    </w:p>
    <w:p w:rsidR="00605AED" w:rsidRDefault="00605AED" w:rsidP="00605AED">
      <w:pPr>
        <w:pStyle w:val="a3"/>
        <w:numPr>
          <w:ilvl w:val="0"/>
          <w:numId w:val="19"/>
        </w:numPr>
        <w:spacing w:before="0" w:beforeAutospacing="0" w:after="0" w:afterAutospacing="0"/>
        <w:ind w:left="0" w:firstLine="567"/>
        <w:jc w:val="both"/>
        <w:textAlignment w:val="baseline"/>
        <w:rPr>
          <w:sz w:val="28"/>
          <w:szCs w:val="28"/>
        </w:rPr>
      </w:pPr>
      <w:r>
        <w:rPr>
          <w:sz w:val="28"/>
          <w:szCs w:val="28"/>
        </w:rPr>
        <w:t>Баланың жас ерекшелігінің әрбір кезеңіне байланысты жеке дамуына кешенді ықпал ету</w:t>
      </w:r>
    </w:p>
    <w:p w:rsidR="00605AED" w:rsidRDefault="00605AED" w:rsidP="00605AED">
      <w:pPr>
        <w:pStyle w:val="a3"/>
        <w:numPr>
          <w:ilvl w:val="0"/>
          <w:numId w:val="19"/>
        </w:numPr>
        <w:spacing w:before="0" w:beforeAutospacing="0" w:after="0" w:afterAutospacing="0"/>
        <w:ind w:left="0" w:firstLine="567"/>
        <w:jc w:val="both"/>
        <w:textAlignment w:val="baseline"/>
        <w:rPr>
          <w:sz w:val="28"/>
          <w:szCs w:val="28"/>
        </w:rPr>
      </w:pPr>
      <w:r>
        <w:rPr>
          <w:sz w:val="28"/>
          <w:szCs w:val="28"/>
        </w:rPr>
        <w:t>Өзара қары</w:t>
      </w:r>
      <w:proofErr w:type="gramStart"/>
      <w:r>
        <w:rPr>
          <w:sz w:val="28"/>
          <w:szCs w:val="28"/>
        </w:rPr>
        <w:t>м-</w:t>
      </w:r>
      <w:proofErr w:type="gramEnd"/>
      <w:r>
        <w:rPr>
          <w:sz w:val="28"/>
          <w:szCs w:val="28"/>
        </w:rPr>
        <w:t>қатынаста,оқу барысында қиындыққа ұшыраған оқушыларға әлеуметтік-педагогикалық көмек беруді қамтамасыз ету</w:t>
      </w:r>
    </w:p>
    <w:p w:rsidR="00605AED" w:rsidRDefault="00605AED" w:rsidP="00605AED">
      <w:pPr>
        <w:pStyle w:val="a3"/>
        <w:numPr>
          <w:ilvl w:val="0"/>
          <w:numId w:val="19"/>
        </w:numPr>
        <w:spacing w:before="0" w:beforeAutospacing="0" w:after="0" w:afterAutospacing="0"/>
        <w:ind w:left="0" w:firstLine="567"/>
        <w:jc w:val="both"/>
        <w:textAlignment w:val="baseline"/>
        <w:rPr>
          <w:sz w:val="28"/>
          <w:szCs w:val="28"/>
        </w:rPr>
      </w:pPr>
      <w:r>
        <w:rPr>
          <w:sz w:val="28"/>
          <w:szCs w:val="28"/>
        </w:rPr>
        <w:t>Оқушы отбасының тәрбие жағдайын зерттеу</w:t>
      </w:r>
    </w:p>
    <w:p w:rsidR="00605AED" w:rsidRDefault="00605AED" w:rsidP="00605AED">
      <w:pPr>
        <w:pStyle w:val="a3"/>
        <w:numPr>
          <w:ilvl w:val="0"/>
          <w:numId w:val="19"/>
        </w:numPr>
        <w:spacing w:before="0" w:beforeAutospacing="0" w:after="0" w:afterAutospacing="0"/>
        <w:ind w:left="0" w:firstLine="567"/>
        <w:jc w:val="both"/>
        <w:textAlignment w:val="baseline"/>
        <w:rPr>
          <w:sz w:val="28"/>
          <w:szCs w:val="28"/>
        </w:rPr>
      </w:pPr>
      <w:r>
        <w:rPr>
          <w:sz w:val="28"/>
          <w:szCs w:val="28"/>
        </w:rPr>
        <w:t>Баланың жеке дамуындағы ауытқушылықтың алдын-алу және болдырмау</w:t>
      </w:r>
    </w:p>
    <w:p w:rsidR="00605AED" w:rsidRDefault="00605AED" w:rsidP="00605AED">
      <w:pPr>
        <w:pStyle w:val="a3"/>
        <w:numPr>
          <w:ilvl w:val="0"/>
          <w:numId w:val="19"/>
        </w:numPr>
        <w:spacing w:before="0" w:beforeAutospacing="0" w:after="0" w:afterAutospacing="0"/>
        <w:ind w:left="0" w:firstLine="567"/>
        <w:jc w:val="both"/>
        <w:textAlignment w:val="baseline"/>
        <w:rPr>
          <w:sz w:val="28"/>
          <w:szCs w:val="28"/>
        </w:rPr>
      </w:pPr>
      <w:r>
        <w:rPr>
          <w:sz w:val="28"/>
          <w:szCs w:val="28"/>
        </w:rPr>
        <w:t>Мектеп пен тұрғылықты мекен жайында тұлғаны қорғау, тәрбиелеу және оқу-ағартудың кешенді жүргізеді</w:t>
      </w:r>
    </w:p>
    <w:p w:rsidR="00605AED" w:rsidRDefault="00605AED" w:rsidP="00605AED">
      <w:pPr>
        <w:pStyle w:val="a3"/>
        <w:numPr>
          <w:ilvl w:val="0"/>
          <w:numId w:val="19"/>
        </w:numPr>
        <w:spacing w:before="0" w:beforeAutospacing="0" w:after="0" w:afterAutospacing="0"/>
        <w:ind w:left="0" w:firstLine="567"/>
        <w:jc w:val="both"/>
        <w:textAlignment w:val="baseline"/>
        <w:rPr>
          <w:sz w:val="28"/>
          <w:szCs w:val="28"/>
        </w:rPr>
      </w:pPr>
      <w:r>
        <w:rPr>
          <w:sz w:val="28"/>
          <w:szCs w:val="28"/>
        </w:rPr>
        <w:t>Оқушылардың жеке психо-медициналық және педагогикалық ерекшеліктерін зерттейді</w:t>
      </w:r>
    </w:p>
    <w:p w:rsidR="00605AED" w:rsidRDefault="00605AED" w:rsidP="00605AED">
      <w:pPr>
        <w:pStyle w:val="a3"/>
        <w:numPr>
          <w:ilvl w:val="0"/>
          <w:numId w:val="19"/>
        </w:numPr>
        <w:spacing w:before="0" w:beforeAutospacing="0" w:after="0" w:afterAutospacing="0"/>
        <w:ind w:left="0" w:firstLine="567"/>
        <w:jc w:val="both"/>
        <w:textAlignment w:val="baseline"/>
        <w:rPr>
          <w:sz w:val="28"/>
          <w:szCs w:val="28"/>
        </w:rPr>
      </w:pPr>
      <w:r>
        <w:rPr>
          <w:sz w:val="28"/>
          <w:szCs w:val="28"/>
        </w:rPr>
        <w:t>Оқушының қызығушылығын, сұранысын, мінез ауытқышылығын</w:t>
      </w:r>
      <w:proofErr w:type="gramStart"/>
      <w:r>
        <w:rPr>
          <w:sz w:val="28"/>
          <w:szCs w:val="28"/>
        </w:rPr>
        <w:t xml:space="preserve"> ,</w:t>
      </w:r>
      <w:proofErr w:type="gramEnd"/>
      <w:r>
        <w:rPr>
          <w:sz w:val="28"/>
          <w:szCs w:val="28"/>
        </w:rPr>
        <w:t>шиеленісті жағдайларын анықтап, мезгілінде көмек көрсетеді</w:t>
      </w:r>
    </w:p>
    <w:p w:rsidR="00605AED" w:rsidRDefault="00605AED" w:rsidP="00605AED">
      <w:pPr>
        <w:pStyle w:val="a3"/>
        <w:numPr>
          <w:ilvl w:val="0"/>
          <w:numId w:val="19"/>
        </w:numPr>
        <w:spacing w:before="0" w:beforeAutospacing="0" w:after="0" w:afterAutospacing="0"/>
        <w:ind w:left="0" w:firstLine="567"/>
        <w:jc w:val="both"/>
        <w:textAlignment w:val="baseline"/>
        <w:rPr>
          <w:sz w:val="28"/>
          <w:szCs w:val="28"/>
        </w:rPr>
      </w:pPr>
      <w:r>
        <w:rPr>
          <w:sz w:val="28"/>
          <w:szCs w:val="28"/>
        </w:rPr>
        <w:t>Тәрбиеленушілердің өмірін қорғауды, қауіпсіздендіруді қамтамасыз етеді, оқушының қиындығы мен проблемаларына, тәртібіндегі ауытқулары кезеңінде тез арада әлеуметтік көмек және қолдау көрсетеді</w:t>
      </w:r>
    </w:p>
    <w:p w:rsidR="00605AED" w:rsidRDefault="00605AED" w:rsidP="00605AED">
      <w:pPr>
        <w:pStyle w:val="a3"/>
        <w:numPr>
          <w:ilvl w:val="0"/>
          <w:numId w:val="19"/>
        </w:numPr>
        <w:spacing w:before="0" w:beforeAutospacing="0" w:after="0" w:afterAutospacing="0"/>
        <w:ind w:left="0" w:firstLine="567"/>
        <w:jc w:val="both"/>
        <w:textAlignment w:val="baseline"/>
        <w:rPr>
          <w:sz w:val="28"/>
          <w:szCs w:val="28"/>
        </w:rPr>
      </w:pPr>
      <w:r>
        <w:rPr>
          <w:sz w:val="28"/>
          <w:szCs w:val="28"/>
        </w:rPr>
        <w:t>Тұлғаның дамуы мен тәрбие проблемаларын шешуде отбасылармен серіктестік, әріптестік қарым-қатынастар орнатып, ынтымақтастықпен жұмыс жүргізеді</w:t>
      </w:r>
    </w:p>
    <w:p w:rsidR="00605AED" w:rsidRDefault="00605AED" w:rsidP="00605AE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Психологиялық жарақат алған жағдайда әлеуметтік педагог түрлі диагностикалық әдіс-тәсілдерді пайдалану арқылы көмек көрсете алады.</w:t>
      </w:r>
    </w:p>
    <w:p w:rsidR="00605AED" w:rsidRDefault="00605AED" w:rsidP="00605AED">
      <w:pPr>
        <w:pStyle w:val="a6"/>
        <w:ind w:firstLine="567"/>
        <w:rPr>
          <w:rFonts w:ascii="Times New Roman" w:hAnsi="Times New Roman"/>
          <w:szCs w:val="28"/>
          <w:lang w:val="kk-KZ"/>
        </w:rPr>
      </w:pPr>
      <w:r>
        <w:rPr>
          <w:rFonts w:ascii="Times New Roman" w:hAnsi="Times New Roman"/>
          <w:szCs w:val="28"/>
          <w:lang w:val="kk-KZ"/>
        </w:rPr>
        <w:t>Ойындар мен жаттығулар өзара жұмыс істеуге үйренуге, өзіндік сананы дамытуға, өзінің және басқаның даралығын бағалауды үйренуге мүмкіндік береді, яғни күрделі көпбаспалдақты міндеттерді бірігіп шешетін сапаларды қалыптастырады.</w:t>
      </w:r>
    </w:p>
    <w:p w:rsidR="00605AED" w:rsidRDefault="00605AED" w:rsidP="00605AED">
      <w:pPr>
        <w:pStyle w:val="a6"/>
        <w:ind w:firstLine="567"/>
        <w:rPr>
          <w:rFonts w:ascii="Times New Roman" w:hAnsi="Times New Roman"/>
          <w:szCs w:val="28"/>
          <w:lang w:val="kk-KZ"/>
        </w:rPr>
      </w:pPr>
      <w:r>
        <w:rPr>
          <w:rFonts w:ascii="Times New Roman" w:hAnsi="Times New Roman"/>
          <w:szCs w:val="28"/>
          <w:lang w:val="kk-KZ"/>
        </w:rPr>
        <w:t>Жаттығулар - тек топ мүшелерінің  бір-біріне деген қызығушылығын ғана туғызбайды, сонымен бірге әркімнің өзін-өзі дұрыс бағалауын қалыптастырады, басқа адамдармен өзара әрекет дағдысына машықтандырады.</w:t>
      </w:r>
    </w:p>
    <w:p w:rsidR="00605AED" w:rsidRDefault="00605AED" w:rsidP="00605AED">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Қолданатын әдістері:</w:t>
      </w:r>
    </w:p>
    <w:p w:rsidR="00605AED" w:rsidRDefault="00605AED" w:rsidP="00605AED">
      <w:pPr>
        <w:numPr>
          <w:ilvl w:val="0"/>
          <w:numId w:val="20"/>
        </w:numPr>
        <w:spacing w:after="0" w:line="240" w:lineRule="auto"/>
        <w:ind w:left="0" w:firstLine="567"/>
        <w:rPr>
          <w:rFonts w:ascii="Times New Roman" w:eastAsia="Times New Roman" w:hAnsi="Times New Roman"/>
          <w:sz w:val="28"/>
          <w:szCs w:val="28"/>
          <w:lang w:val="kk-KZ" w:eastAsia="ru-RU"/>
        </w:rPr>
      </w:pPr>
      <w:r>
        <w:rPr>
          <w:rFonts w:ascii="Times New Roman" w:hAnsi="Times New Roman"/>
          <w:b/>
          <w:sz w:val="28"/>
          <w:szCs w:val="28"/>
          <w:lang w:val="kk-KZ"/>
        </w:rPr>
        <w:t xml:space="preserve">  </w:t>
      </w:r>
      <w:r>
        <w:rPr>
          <w:rFonts w:ascii="Times New Roman" w:eastAsia="Times New Roman" w:hAnsi="Times New Roman"/>
          <w:sz w:val="28"/>
          <w:szCs w:val="28"/>
          <w:lang w:val="kk-KZ" w:eastAsia="ru-RU"/>
        </w:rPr>
        <w:t>Әңгіме</w:t>
      </w:r>
    </w:p>
    <w:p w:rsidR="00605AED" w:rsidRDefault="00605AED" w:rsidP="00605AED">
      <w:pPr>
        <w:numPr>
          <w:ilvl w:val="0"/>
          <w:numId w:val="20"/>
        </w:numPr>
        <w:spacing w:after="0" w:line="240" w:lineRule="auto"/>
        <w:ind w:left="0" w:firstLine="567"/>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Сауалнама</w:t>
      </w:r>
    </w:p>
    <w:p w:rsidR="00605AED" w:rsidRDefault="00605AED" w:rsidP="00605AED">
      <w:pPr>
        <w:numPr>
          <w:ilvl w:val="0"/>
          <w:numId w:val="20"/>
        </w:numPr>
        <w:spacing w:after="0" w:line="240" w:lineRule="auto"/>
        <w:ind w:left="0" w:firstLine="567"/>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Тренинг</w:t>
      </w:r>
    </w:p>
    <w:p w:rsidR="00605AED" w:rsidRDefault="00605AED" w:rsidP="00605AED">
      <w:pPr>
        <w:numPr>
          <w:ilvl w:val="0"/>
          <w:numId w:val="20"/>
        </w:numPr>
        <w:spacing w:after="0" w:line="240" w:lineRule="auto"/>
        <w:ind w:left="0" w:firstLine="567"/>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Коррекциялық жұмыстар </w:t>
      </w:r>
    </w:p>
    <w:p w:rsidR="00605AED" w:rsidRDefault="00605AED" w:rsidP="00605AED">
      <w:pPr>
        <w:numPr>
          <w:ilvl w:val="0"/>
          <w:numId w:val="20"/>
        </w:numPr>
        <w:spacing w:after="0" w:line="240" w:lineRule="auto"/>
        <w:ind w:left="0" w:firstLine="567"/>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Релаксациялық ойындар</w:t>
      </w:r>
    </w:p>
    <w:p w:rsidR="00605AED" w:rsidRDefault="00605AED" w:rsidP="00605AED">
      <w:pPr>
        <w:numPr>
          <w:ilvl w:val="0"/>
          <w:numId w:val="20"/>
        </w:numPr>
        <w:spacing w:after="0" w:line="240" w:lineRule="auto"/>
        <w:ind w:left="0" w:firstLine="567"/>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Сабақтарға қатысу</w:t>
      </w:r>
    </w:p>
    <w:p w:rsidR="00605AED" w:rsidRDefault="00605AED" w:rsidP="00605AED">
      <w:pPr>
        <w:numPr>
          <w:ilvl w:val="0"/>
          <w:numId w:val="20"/>
        </w:numPr>
        <w:spacing w:after="0" w:line="240" w:lineRule="auto"/>
        <w:ind w:left="0" w:firstLine="567"/>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Диагностика және мониторинг</w:t>
      </w:r>
    </w:p>
    <w:p w:rsidR="00605AED" w:rsidRDefault="00605AED" w:rsidP="00605AED">
      <w:pPr>
        <w:pStyle w:val="a3"/>
        <w:shd w:val="clear" w:color="auto" w:fill="FFFFFF"/>
        <w:spacing w:before="0" w:beforeAutospacing="0" w:after="0" w:afterAutospacing="0"/>
        <w:ind w:firstLine="567"/>
        <w:jc w:val="both"/>
        <w:rPr>
          <w:rStyle w:val="a8"/>
        </w:rPr>
      </w:pPr>
    </w:p>
    <w:p w:rsidR="00605AED" w:rsidRDefault="00605AED" w:rsidP="00605AED">
      <w:pPr>
        <w:pStyle w:val="a3"/>
        <w:shd w:val="clear" w:color="auto" w:fill="FFFFFF"/>
        <w:spacing w:before="0" w:beforeAutospacing="0" w:after="0" w:afterAutospacing="0"/>
        <w:ind w:firstLine="567"/>
        <w:jc w:val="both"/>
      </w:pPr>
      <w:r>
        <w:rPr>
          <w:rStyle w:val="a8"/>
          <w:szCs w:val="28"/>
          <w:lang w:val="kk-KZ"/>
        </w:rPr>
        <w:t>Әлеуметтік педагог пен психологтың біріккен жұмыстары:</w:t>
      </w:r>
    </w:p>
    <w:p w:rsidR="00605AED" w:rsidRDefault="00605AED" w:rsidP="00605AED">
      <w:pPr>
        <w:pStyle w:val="a3"/>
        <w:shd w:val="clear" w:color="auto" w:fill="FFFFFF"/>
        <w:spacing w:before="0" w:beforeAutospacing="0" w:after="0" w:afterAutospacing="0"/>
        <w:ind w:firstLine="567"/>
        <w:jc w:val="both"/>
        <w:rPr>
          <w:sz w:val="28"/>
          <w:szCs w:val="28"/>
          <w:lang w:val="kk-KZ"/>
        </w:rPr>
      </w:pPr>
      <w:r>
        <w:rPr>
          <w:rStyle w:val="a8"/>
          <w:szCs w:val="28"/>
          <w:lang w:val="kk-KZ"/>
        </w:rPr>
        <w:t>1.Әлеуметтік-психологиялық ағарту шаралары.</w:t>
      </w:r>
      <w:r>
        <w:rPr>
          <w:rStyle w:val="apple-converted-space"/>
          <w:b/>
          <w:bCs/>
          <w:sz w:val="28"/>
          <w:szCs w:val="28"/>
          <w:lang w:val="kk-KZ"/>
        </w:rPr>
        <w:t> </w:t>
      </w:r>
      <w:r>
        <w:rPr>
          <w:sz w:val="28"/>
          <w:szCs w:val="28"/>
          <w:lang w:val="kk-KZ"/>
        </w:rPr>
        <w:t>Дәріс, семинар түрлеріндегі ақпараттық іс-шаралар. Дәріс мазмұны нақты мысалдарды бейнелейтін көрнекіліктермен, осы заманғы озых техника мүмкіндіктерін пайдаланумен байытылып отыруы керек, тақырыптық қана дәріс оқылмай, ата-аналардың ынта-ықыласын тудыратындай, тәрбие мәселесін барынша жауапкершілікпен қарауын қалыптастыратындай бірнеше сериялардан тұрғыны жөн. Дәріс тақырыптарын ата-аналардың сұраныстарына қарай таңдап, мәселелерді бір-бірімен байланыстырып, тізбектік сипатта берген дұрыс,</w:t>
      </w:r>
    </w:p>
    <w:p w:rsidR="00605AED" w:rsidRDefault="00605AED" w:rsidP="00605AED">
      <w:pPr>
        <w:pStyle w:val="a3"/>
        <w:shd w:val="clear" w:color="auto" w:fill="FFFFFF"/>
        <w:spacing w:before="0" w:beforeAutospacing="0" w:after="0" w:afterAutospacing="0"/>
        <w:ind w:firstLine="567"/>
        <w:jc w:val="both"/>
        <w:rPr>
          <w:sz w:val="28"/>
          <w:szCs w:val="28"/>
        </w:rPr>
      </w:pPr>
      <w:r>
        <w:rPr>
          <w:rStyle w:val="a8"/>
          <w:szCs w:val="28"/>
        </w:rPr>
        <w:t>2. Психологиялық кеңестер</w:t>
      </w:r>
      <w:r>
        <w:rPr>
          <w:rStyle w:val="apple-converted-space"/>
          <w:sz w:val="28"/>
          <w:szCs w:val="28"/>
        </w:rPr>
        <w:t> </w:t>
      </w:r>
      <w:r>
        <w:rPr>
          <w:sz w:val="28"/>
          <w:szCs w:val="28"/>
        </w:rPr>
        <w:t xml:space="preserve">жеке сипат алуы керек. Нақты мәселе бойынша берілер кеңестер  аса биязы, алдындағы адамның жүрегін жараламайтындай, көңіліне қаяу салмайтындай, мәселенің шешілуіне сендіре білдіру, үміт отын жағу арқылы кәсіби білікті түрде жүзеге асырылуы </w:t>
      </w:r>
      <w:proofErr w:type="gramStart"/>
      <w:r>
        <w:rPr>
          <w:sz w:val="28"/>
          <w:szCs w:val="28"/>
        </w:rPr>
        <w:t>тиіс</w:t>
      </w:r>
      <w:proofErr w:type="gramEnd"/>
      <w:r>
        <w:rPr>
          <w:sz w:val="28"/>
          <w:szCs w:val="28"/>
        </w:rPr>
        <w:t>. Психологиялық кеңестің сенімді райда өтуі оң нәтиже береді.</w:t>
      </w:r>
    </w:p>
    <w:p w:rsidR="00605AED" w:rsidRDefault="00605AED" w:rsidP="00605AED">
      <w:pPr>
        <w:pStyle w:val="a3"/>
        <w:shd w:val="clear" w:color="auto" w:fill="FFFFFF"/>
        <w:spacing w:before="0" w:beforeAutospacing="0" w:after="0" w:afterAutospacing="0"/>
        <w:ind w:firstLine="567"/>
        <w:jc w:val="both"/>
        <w:rPr>
          <w:sz w:val="28"/>
          <w:szCs w:val="28"/>
        </w:rPr>
      </w:pPr>
      <w:r>
        <w:rPr>
          <w:rStyle w:val="a8"/>
          <w:szCs w:val="28"/>
        </w:rPr>
        <w:t>3 «Ашық әңгіме» пікірталасы</w:t>
      </w:r>
      <w:r>
        <w:rPr>
          <w:rStyle w:val="apple-converted-space"/>
          <w:sz w:val="28"/>
          <w:szCs w:val="28"/>
        </w:rPr>
        <w:t> </w:t>
      </w:r>
      <w:r>
        <w:rPr>
          <w:sz w:val="28"/>
          <w:szCs w:val="28"/>
        </w:rPr>
        <w:t>– ортақ мақсат біріктірген ата-аналардың көңіліндегі түйіткілерін ортаға салып, бір-бірімен пікір алмасуы. Психолг пән әлеуметтік педагогтың тұжырымын басшылыққа алу нәтижесінде бала өмірін ұйымдастыруда оң нәтижелер берер шараларды қолдануды іскеасырады. Мұнда ескертетін жайт ата-аналардың өздерінің рұқсат-келісімінсіз деректі сыртқа шығаруға, жариялауға болмайды.</w:t>
      </w:r>
    </w:p>
    <w:p w:rsidR="00605AED" w:rsidRDefault="00605AED" w:rsidP="00605AED">
      <w:pPr>
        <w:pStyle w:val="a3"/>
        <w:shd w:val="clear" w:color="auto" w:fill="FFFFFF"/>
        <w:spacing w:before="0" w:beforeAutospacing="0" w:after="0" w:afterAutospacing="0"/>
        <w:ind w:firstLine="567"/>
        <w:jc w:val="both"/>
        <w:rPr>
          <w:sz w:val="28"/>
          <w:szCs w:val="28"/>
        </w:rPr>
      </w:pPr>
      <w:r>
        <w:rPr>
          <w:rStyle w:val="a8"/>
          <w:szCs w:val="28"/>
        </w:rPr>
        <w:t>4.Психогимнастика -</w:t>
      </w:r>
      <w:r>
        <w:rPr>
          <w:rStyle w:val="apple-converted-space"/>
          <w:sz w:val="28"/>
          <w:szCs w:val="28"/>
        </w:rPr>
        <w:t> </w:t>
      </w:r>
      <w:r>
        <w:rPr>
          <w:sz w:val="28"/>
          <w:szCs w:val="28"/>
        </w:rPr>
        <w:t>бұл баланың көңіл-күй ахуалын реттеуге арналған арнайы жаттығулар кешені.</w:t>
      </w:r>
    </w:p>
    <w:p w:rsidR="00605AED" w:rsidRDefault="00605AED" w:rsidP="00605AED">
      <w:pPr>
        <w:pStyle w:val="a3"/>
        <w:shd w:val="clear" w:color="auto" w:fill="FFFFFF"/>
        <w:spacing w:before="0" w:beforeAutospacing="0" w:after="0" w:afterAutospacing="0"/>
        <w:ind w:firstLine="567"/>
        <w:jc w:val="both"/>
        <w:rPr>
          <w:sz w:val="28"/>
          <w:szCs w:val="28"/>
        </w:rPr>
      </w:pPr>
      <w:r>
        <w:rPr>
          <w:sz w:val="28"/>
          <w:szCs w:val="28"/>
        </w:rPr>
        <w:t>Негізгі мақсаты – қарым-қатынас барысындағы кедергіәлерді жеңу, өзін және басқаларды түсіне білуіне жетілдіру, өзін-өзі танта білу мүмкіндіктерін жасау.</w:t>
      </w:r>
    </w:p>
    <w:p w:rsidR="00605AED" w:rsidRDefault="00605AED" w:rsidP="00605AED">
      <w:pPr>
        <w:pStyle w:val="a3"/>
        <w:shd w:val="clear" w:color="auto" w:fill="FFFFFF"/>
        <w:spacing w:before="0" w:beforeAutospacing="0" w:after="0" w:afterAutospacing="0"/>
        <w:ind w:firstLine="567"/>
        <w:jc w:val="both"/>
        <w:rPr>
          <w:sz w:val="28"/>
          <w:szCs w:val="28"/>
          <w:lang w:val="kk-KZ"/>
        </w:rPr>
      </w:pPr>
      <w:r>
        <w:rPr>
          <w:b/>
          <w:sz w:val="28"/>
          <w:szCs w:val="28"/>
        </w:rPr>
        <w:t>5. Псих</w:t>
      </w:r>
      <w:r>
        <w:rPr>
          <w:b/>
          <w:sz w:val="28"/>
          <w:szCs w:val="28"/>
          <w:lang w:val="kk-KZ"/>
        </w:rPr>
        <w:t>о</w:t>
      </w:r>
      <w:r>
        <w:rPr>
          <w:b/>
          <w:sz w:val="28"/>
          <w:szCs w:val="28"/>
        </w:rPr>
        <w:t>тренинг</w:t>
      </w:r>
      <w:r>
        <w:rPr>
          <w:sz w:val="28"/>
          <w:szCs w:val="28"/>
        </w:rPr>
        <w:t xml:space="preserve"> – бұл да қолданбалы психология ғылымының белсенді әдістерінің бірі. Басты мақсаты – қарым-қатынас іскерлігін дамытуға, сезімделтықты жетілдіруге және мінез-құлық реттеуге бағытталған.</w:t>
      </w:r>
    </w:p>
    <w:p w:rsidR="00605AED" w:rsidRDefault="00605AED" w:rsidP="00605AED">
      <w:pPr>
        <w:spacing w:after="0" w:line="240" w:lineRule="auto"/>
        <w:ind w:firstLine="567"/>
        <w:jc w:val="both"/>
        <w:rPr>
          <w:rFonts w:ascii="KZ Times New Roman" w:hAnsi="KZ Times New Roman"/>
          <w:b/>
          <w:sz w:val="28"/>
          <w:szCs w:val="28"/>
        </w:rPr>
      </w:pPr>
    </w:p>
    <w:p w:rsidR="00605AED" w:rsidRDefault="00605AED" w:rsidP="00605AED">
      <w:pPr>
        <w:spacing w:after="0" w:line="240" w:lineRule="auto"/>
        <w:ind w:left="420"/>
        <w:jc w:val="center"/>
        <w:rPr>
          <w:rFonts w:ascii="KZ Times New Roman" w:hAnsi="KZ Times New Roman"/>
          <w:b/>
          <w:sz w:val="28"/>
          <w:szCs w:val="28"/>
          <w:lang w:val="sr-Cyrl-CS"/>
        </w:rPr>
      </w:pPr>
      <w:r>
        <w:rPr>
          <w:rFonts w:ascii="KZ Times New Roman" w:hAnsi="KZ Times New Roman"/>
          <w:b/>
          <w:sz w:val="28"/>
          <w:szCs w:val="28"/>
          <w:lang w:val="sr-Cyrl-CS"/>
        </w:rPr>
        <w:t xml:space="preserve">Эмоционалды өрістің жай-күйін анықтау. </w:t>
      </w:r>
    </w:p>
    <w:p w:rsidR="00605AED" w:rsidRDefault="00605AED" w:rsidP="00605AED">
      <w:pPr>
        <w:spacing w:after="0" w:line="240" w:lineRule="auto"/>
        <w:ind w:left="420"/>
        <w:jc w:val="center"/>
        <w:rPr>
          <w:rFonts w:ascii="KZ Times New Roman" w:hAnsi="KZ Times New Roman"/>
          <w:b/>
          <w:sz w:val="28"/>
          <w:szCs w:val="28"/>
          <w:lang w:val="sr-Cyrl-CS"/>
        </w:rPr>
      </w:pPr>
      <w:r>
        <w:rPr>
          <w:rFonts w:ascii="KZ Times New Roman" w:hAnsi="KZ Times New Roman"/>
          <w:b/>
          <w:sz w:val="28"/>
          <w:szCs w:val="28"/>
          <w:lang w:val="sr-Cyrl-CS"/>
        </w:rPr>
        <w:t>(Люшер-Лутошкин бойынша түстерді анықтау)</w:t>
      </w:r>
    </w:p>
    <w:p w:rsidR="00605AED" w:rsidRDefault="00605AED" w:rsidP="00605AED">
      <w:pPr>
        <w:spacing w:after="0" w:line="240" w:lineRule="auto"/>
        <w:ind w:firstLine="567"/>
        <w:jc w:val="both"/>
        <w:rPr>
          <w:rFonts w:ascii="KZ Times New Roman" w:hAnsi="KZ Times New Roman"/>
          <w:sz w:val="28"/>
          <w:szCs w:val="28"/>
          <w:lang w:val="sr-Cyrl-CS"/>
        </w:rPr>
      </w:pPr>
      <w:r>
        <w:rPr>
          <w:rFonts w:ascii="KZ Times New Roman" w:hAnsi="KZ Times New Roman"/>
          <w:sz w:val="28"/>
          <w:szCs w:val="28"/>
          <w:lang w:val="sr-Cyrl-CS"/>
        </w:rPr>
        <w:tab/>
        <w:t>Әрбір адам өз бетінше қандай да бір жағдайды немесе құбылысты басынан кешіреді. Бұл жағдай біреуді қайғыртса, екінші біреулерде немқұрайдылықты тудырады, үшінші біреулер ашу шақыруы мүмкін. Мұндай психологиялық жағдайлар кез-келген адамның басынан өтеді. Егер қайғырған адамға өзінің қайғысын қандай түспен көрсетер едің деген сұрақ қояр болсақ, бірінші адам  көгілдір, екінші біреу сұр түспен, үшінші адам тағы да басқа түстермен белгілеуі мүмкін. Әдістеме бойынша түстерге мына төмендегі анықтамалар беріледі:</w:t>
      </w:r>
    </w:p>
    <w:p w:rsidR="00605AED" w:rsidRDefault="00605AED" w:rsidP="00605AED">
      <w:pPr>
        <w:spacing w:after="0" w:line="240" w:lineRule="auto"/>
        <w:ind w:firstLine="567"/>
        <w:jc w:val="both"/>
        <w:rPr>
          <w:rFonts w:ascii="KZ Times New Roman" w:hAnsi="KZ Times New Roman"/>
          <w:sz w:val="28"/>
          <w:szCs w:val="28"/>
          <w:lang w:val="sr-Cyrl-CS"/>
        </w:rPr>
      </w:pPr>
      <w:r>
        <w:rPr>
          <w:rFonts w:ascii="KZ Times New Roman" w:hAnsi="KZ Times New Roman"/>
          <w:sz w:val="28"/>
          <w:szCs w:val="28"/>
          <w:lang w:val="sr-Cyrl-CS"/>
        </w:rPr>
        <w:tab/>
      </w:r>
      <w:r>
        <w:rPr>
          <w:rFonts w:ascii="KZ Times New Roman" w:hAnsi="KZ Times New Roman"/>
          <w:sz w:val="28"/>
          <w:szCs w:val="28"/>
          <w:u w:val="single"/>
          <w:lang w:val="sr-Cyrl-CS"/>
        </w:rPr>
        <w:t>Қызыл</w:t>
      </w:r>
      <w:r>
        <w:rPr>
          <w:rFonts w:ascii="KZ Times New Roman" w:hAnsi="KZ Times New Roman"/>
          <w:sz w:val="28"/>
          <w:szCs w:val="28"/>
          <w:lang w:val="sr-Cyrl-CS"/>
        </w:rPr>
        <w:t xml:space="preserve"> түс. Күшті эмоциялар: махаббат, жек көру, ашу, қорқыныш.</w:t>
      </w:r>
    </w:p>
    <w:p w:rsidR="00605AED" w:rsidRDefault="00605AED" w:rsidP="00605AED">
      <w:pPr>
        <w:spacing w:after="0" w:line="240" w:lineRule="auto"/>
        <w:ind w:firstLine="567"/>
        <w:jc w:val="both"/>
        <w:rPr>
          <w:rFonts w:ascii="KZ Times New Roman" w:hAnsi="KZ Times New Roman"/>
          <w:sz w:val="28"/>
          <w:szCs w:val="28"/>
          <w:lang w:val="sr-Cyrl-CS"/>
        </w:rPr>
      </w:pPr>
      <w:r>
        <w:rPr>
          <w:rFonts w:ascii="KZ Times New Roman" w:hAnsi="KZ Times New Roman"/>
          <w:sz w:val="28"/>
          <w:szCs w:val="28"/>
          <w:lang w:val="sr-Cyrl-CS"/>
        </w:rPr>
        <w:tab/>
      </w:r>
      <w:r>
        <w:rPr>
          <w:rFonts w:ascii="KZ Times New Roman" w:hAnsi="KZ Times New Roman"/>
          <w:sz w:val="28"/>
          <w:szCs w:val="28"/>
          <w:u w:val="single"/>
          <w:lang w:val="sr-Cyrl-CS"/>
        </w:rPr>
        <w:t xml:space="preserve">Сәбіз реңді </w:t>
      </w:r>
      <w:r>
        <w:rPr>
          <w:rFonts w:ascii="KZ Times New Roman" w:hAnsi="KZ Times New Roman"/>
          <w:sz w:val="28"/>
          <w:szCs w:val="28"/>
          <w:lang w:val="sr-Cyrl-CS"/>
        </w:rPr>
        <w:t>түс. Тынышталу. Ішкі тепе-теңдік.</w:t>
      </w:r>
    </w:p>
    <w:p w:rsidR="00605AED" w:rsidRDefault="00605AED" w:rsidP="00605AED">
      <w:pPr>
        <w:spacing w:after="0" w:line="240" w:lineRule="auto"/>
        <w:ind w:firstLine="567"/>
        <w:jc w:val="both"/>
        <w:rPr>
          <w:rFonts w:ascii="KZ Times New Roman" w:hAnsi="KZ Times New Roman"/>
          <w:sz w:val="28"/>
          <w:szCs w:val="28"/>
          <w:lang w:val="sr-Cyrl-CS"/>
        </w:rPr>
      </w:pPr>
      <w:r>
        <w:rPr>
          <w:rFonts w:ascii="KZ Times New Roman" w:hAnsi="KZ Times New Roman"/>
          <w:sz w:val="28"/>
          <w:szCs w:val="28"/>
          <w:lang w:val="sr-Cyrl-CS"/>
        </w:rPr>
        <w:tab/>
      </w:r>
      <w:r>
        <w:rPr>
          <w:rFonts w:ascii="KZ Times New Roman" w:hAnsi="KZ Times New Roman"/>
          <w:sz w:val="28"/>
          <w:szCs w:val="28"/>
          <w:u w:val="single"/>
          <w:lang w:val="sr-Cyrl-CS"/>
        </w:rPr>
        <w:t xml:space="preserve">Сары </w:t>
      </w:r>
      <w:r>
        <w:rPr>
          <w:rFonts w:ascii="KZ Times New Roman" w:hAnsi="KZ Times New Roman"/>
          <w:sz w:val="28"/>
          <w:szCs w:val="28"/>
          <w:lang w:val="sr-Cyrl-CS"/>
        </w:rPr>
        <w:t>түс. Тұрақсыз көңіл. Өзінің көңіл-күйін баршаға білдіру сезімі. Қызықты және күлкілі оқиғаларды еске түсіру.</w:t>
      </w:r>
    </w:p>
    <w:p w:rsidR="00605AED" w:rsidRDefault="00605AED" w:rsidP="00605AED">
      <w:pPr>
        <w:spacing w:after="0" w:line="240" w:lineRule="auto"/>
        <w:ind w:firstLine="567"/>
        <w:jc w:val="both"/>
        <w:rPr>
          <w:rFonts w:ascii="KZ Times New Roman" w:hAnsi="KZ Times New Roman"/>
          <w:sz w:val="28"/>
          <w:szCs w:val="28"/>
          <w:lang w:val="sr-Cyrl-CS"/>
        </w:rPr>
      </w:pPr>
      <w:r>
        <w:rPr>
          <w:rFonts w:ascii="KZ Times New Roman" w:hAnsi="KZ Times New Roman"/>
          <w:sz w:val="28"/>
          <w:szCs w:val="28"/>
          <w:lang w:val="sr-Cyrl-CS"/>
        </w:rPr>
        <w:tab/>
      </w:r>
      <w:r>
        <w:rPr>
          <w:rFonts w:ascii="KZ Times New Roman" w:hAnsi="KZ Times New Roman"/>
          <w:sz w:val="28"/>
          <w:szCs w:val="28"/>
          <w:u w:val="single"/>
          <w:lang w:val="sr-Cyrl-CS"/>
        </w:rPr>
        <w:t xml:space="preserve">Жасыл </w:t>
      </w:r>
      <w:r>
        <w:rPr>
          <w:rFonts w:ascii="KZ Times New Roman" w:hAnsi="KZ Times New Roman"/>
          <w:sz w:val="28"/>
          <w:szCs w:val="28"/>
          <w:lang w:val="sr-Cyrl-CS"/>
        </w:rPr>
        <w:t>түс. Сағыныш сезімі. Немқұрайлық. Зерігу.</w:t>
      </w:r>
    </w:p>
    <w:p w:rsidR="00605AED" w:rsidRDefault="00605AED" w:rsidP="00605AED">
      <w:pPr>
        <w:spacing w:after="0" w:line="240" w:lineRule="auto"/>
        <w:ind w:firstLine="567"/>
        <w:jc w:val="both"/>
        <w:rPr>
          <w:rFonts w:ascii="KZ Times New Roman" w:hAnsi="KZ Times New Roman"/>
          <w:sz w:val="28"/>
          <w:szCs w:val="28"/>
          <w:lang w:val="sr-Cyrl-CS"/>
        </w:rPr>
      </w:pPr>
      <w:r>
        <w:rPr>
          <w:rFonts w:ascii="KZ Times New Roman" w:hAnsi="KZ Times New Roman"/>
          <w:sz w:val="28"/>
          <w:szCs w:val="28"/>
          <w:lang w:val="sr-Cyrl-CS"/>
        </w:rPr>
        <w:lastRenderedPageBreak/>
        <w:tab/>
      </w:r>
      <w:r>
        <w:rPr>
          <w:rFonts w:ascii="KZ Times New Roman" w:hAnsi="KZ Times New Roman"/>
          <w:sz w:val="28"/>
          <w:szCs w:val="28"/>
          <w:u w:val="single"/>
          <w:lang w:val="sr-Cyrl-CS"/>
        </w:rPr>
        <w:t xml:space="preserve">Көгілдір </w:t>
      </w:r>
      <w:r>
        <w:rPr>
          <w:rFonts w:ascii="KZ Times New Roman" w:hAnsi="KZ Times New Roman"/>
          <w:sz w:val="28"/>
          <w:szCs w:val="28"/>
          <w:lang w:val="sr-Cyrl-CS"/>
        </w:rPr>
        <w:t>түс. Жеңіл қайғы. Армандау. Аутизм.</w:t>
      </w:r>
    </w:p>
    <w:p w:rsidR="00605AED" w:rsidRDefault="00605AED" w:rsidP="00605AED">
      <w:pPr>
        <w:spacing w:after="0" w:line="240" w:lineRule="auto"/>
        <w:ind w:firstLine="567"/>
        <w:jc w:val="both"/>
        <w:rPr>
          <w:rFonts w:ascii="KZ Times New Roman" w:hAnsi="KZ Times New Roman"/>
          <w:sz w:val="28"/>
          <w:szCs w:val="28"/>
          <w:lang w:val="sr-Cyrl-CS"/>
        </w:rPr>
      </w:pPr>
      <w:r>
        <w:rPr>
          <w:rFonts w:ascii="KZ Times New Roman" w:hAnsi="KZ Times New Roman"/>
          <w:sz w:val="28"/>
          <w:szCs w:val="28"/>
          <w:lang w:val="sr-Cyrl-CS"/>
        </w:rPr>
        <w:tab/>
      </w:r>
      <w:r>
        <w:rPr>
          <w:rFonts w:ascii="KZ Times New Roman" w:hAnsi="KZ Times New Roman"/>
          <w:sz w:val="28"/>
          <w:szCs w:val="28"/>
          <w:u w:val="single"/>
          <w:lang w:val="sr-Cyrl-CS"/>
        </w:rPr>
        <w:t xml:space="preserve">Көк </w:t>
      </w:r>
      <w:r>
        <w:rPr>
          <w:rFonts w:ascii="KZ Times New Roman" w:hAnsi="KZ Times New Roman"/>
          <w:sz w:val="28"/>
          <w:szCs w:val="28"/>
          <w:lang w:val="sr-Cyrl-CS"/>
        </w:rPr>
        <w:t xml:space="preserve">түс. Түсініксіз қайғы. Мазасыздану. Тынышсыздану. Ұйқысыз түн.  </w:t>
      </w:r>
    </w:p>
    <w:p w:rsidR="00605AED" w:rsidRDefault="00605AED" w:rsidP="00605AED">
      <w:pPr>
        <w:spacing w:after="0" w:line="240" w:lineRule="auto"/>
        <w:ind w:firstLine="567"/>
        <w:jc w:val="both"/>
        <w:rPr>
          <w:rFonts w:ascii="KZ Times New Roman" w:hAnsi="KZ Times New Roman"/>
          <w:sz w:val="28"/>
          <w:szCs w:val="28"/>
          <w:lang w:val="sr-Cyrl-CS"/>
        </w:rPr>
      </w:pPr>
      <w:r>
        <w:rPr>
          <w:rFonts w:ascii="KZ Times New Roman" w:hAnsi="KZ Times New Roman"/>
          <w:sz w:val="28"/>
          <w:szCs w:val="28"/>
          <w:lang w:val="sr-Cyrl-CS"/>
        </w:rPr>
        <w:tab/>
      </w:r>
      <w:r>
        <w:rPr>
          <w:rFonts w:ascii="KZ Times New Roman" w:hAnsi="KZ Times New Roman"/>
          <w:sz w:val="28"/>
          <w:szCs w:val="28"/>
          <w:u w:val="single"/>
          <w:lang w:val="sr-Cyrl-CS"/>
        </w:rPr>
        <w:t xml:space="preserve">Күлгін </w:t>
      </w:r>
      <w:r>
        <w:rPr>
          <w:rFonts w:ascii="KZ Times New Roman" w:hAnsi="KZ Times New Roman"/>
          <w:sz w:val="28"/>
          <w:szCs w:val="28"/>
          <w:lang w:val="sr-Cyrl-CS"/>
        </w:rPr>
        <w:t>түс. Қатерге бас тігу. Құпиялық. Біреуді алдау сезімі.</w:t>
      </w:r>
    </w:p>
    <w:p w:rsidR="00605AED" w:rsidRDefault="00605AED" w:rsidP="00605AED">
      <w:pPr>
        <w:spacing w:after="0" w:line="240" w:lineRule="auto"/>
        <w:ind w:firstLine="567"/>
        <w:jc w:val="both"/>
        <w:rPr>
          <w:rFonts w:ascii="KZ Times New Roman" w:hAnsi="KZ Times New Roman"/>
          <w:sz w:val="28"/>
          <w:szCs w:val="28"/>
          <w:lang w:val="sr-Cyrl-CS"/>
        </w:rPr>
      </w:pPr>
      <w:r>
        <w:rPr>
          <w:rFonts w:ascii="KZ Times New Roman" w:hAnsi="KZ Times New Roman"/>
          <w:sz w:val="28"/>
          <w:szCs w:val="28"/>
          <w:lang w:val="sr-Cyrl-CS"/>
        </w:rPr>
        <w:tab/>
      </w:r>
      <w:r>
        <w:rPr>
          <w:rFonts w:ascii="KZ Times New Roman" w:hAnsi="KZ Times New Roman"/>
          <w:sz w:val="28"/>
          <w:szCs w:val="28"/>
          <w:u w:val="single"/>
          <w:lang w:val="sr-Cyrl-CS"/>
        </w:rPr>
        <w:t xml:space="preserve">Сұр </w:t>
      </w:r>
      <w:r>
        <w:rPr>
          <w:rFonts w:ascii="KZ Times New Roman" w:hAnsi="KZ Times New Roman"/>
          <w:sz w:val="28"/>
          <w:szCs w:val="28"/>
          <w:lang w:val="sr-Cyrl-CS"/>
        </w:rPr>
        <w:t>түс. Қызық емес нәрсе. Немқұрайлық.</w:t>
      </w:r>
    </w:p>
    <w:p w:rsidR="00605AED" w:rsidRDefault="00605AED" w:rsidP="00605AED">
      <w:pPr>
        <w:spacing w:after="0" w:line="240" w:lineRule="auto"/>
        <w:ind w:firstLine="567"/>
        <w:jc w:val="both"/>
        <w:rPr>
          <w:rFonts w:ascii="KZ Times New Roman" w:hAnsi="KZ Times New Roman"/>
          <w:sz w:val="28"/>
          <w:szCs w:val="28"/>
          <w:lang w:val="sr-Cyrl-CS"/>
        </w:rPr>
      </w:pPr>
      <w:r>
        <w:rPr>
          <w:rFonts w:ascii="KZ Times New Roman" w:hAnsi="KZ Times New Roman"/>
          <w:sz w:val="28"/>
          <w:szCs w:val="28"/>
          <w:lang w:val="sr-Cyrl-CS"/>
        </w:rPr>
        <w:tab/>
      </w:r>
      <w:r>
        <w:rPr>
          <w:rFonts w:ascii="KZ Times New Roman" w:hAnsi="KZ Times New Roman"/>
          <w:sz w:val="28"/>
          <w:szCs w:val="28"/>
          <w:u w:val="single"/>
          <w:lang w:val="sr-Cyrl-CS"/>
        </w:rPr>
        <w:t xml:space="preserve">Қоңыр  </w:t>
      </w:r>
      <w:r>
        <w:rPr>
          <w:rFonts w:ascii="KZ Times New Roman" w:hAnsi="KZ Times New Roman"/>
          <w:sz w:val="28"/>
          <w:szCs w:val="28"/>
          <w:lang w:val="sr-Cyrl-CS"/>
        </w:rPr>
        <w:t xml:space="preserve">түс. Жасанды  белсенділік. </w:t>
      </w:r>
    </w:p>
    <w:p w:rsidR="00605AED" w:rsidRDefault="00605AED" w:rsidP="00605AED">
      <w:pPr>
        <w:spacing w:after="0" w:line="240" w:lineRule="auto"/>
        <w:ind w:firstLine="567"/>
        <w:jc w:val="both"/>
        <w:rPr>
          <w:rFonts w:ascii="KZ Times New Roman" w:hAnsi="KZ Times New Roman"/>
          <w:sz w:val="28"/>
          <w:szCs w:val="28"/>
          <w:lang w:val="sr-Cyrl-CS"/>
        </w:rPr>
      </w:pPr>
      <w:r>
        <w:rPr>
          <w:rFonts w:ascii="KZ Times New Roman" w:hAnsi="KZ Times New Roman"/>
          <w:sz w:val="28"/>
          <w:szCs w:val="28"/>
          <w:lang w:val="sr-Cyrl-CS"/>
        </w:rPr>
        <w:tab/>
      </w:r>
      <w:r>
        <w:rPr>
          <w:rFonts w:ascii="KZ Times New Roman" w:hAnsi="KZ Times New Roman"/>
          <w:sz w:val="28"/>
          <w:szCs w:val="28"/>
          <w:u w:val="single"/>
          <w:lang w:val="sr-Cyrl-CS"/>
        </w:rPr>
        <w:t xml:space="preserve">Қара </w:t>
      </w:r>
      <w:r>
        <w:rPr>
          <w:rFonts w:ascii="KZ Times New Roman" w:hAnsi="KZ Times New Roman"/>
          <w:sz w:val="28"/>
          <w:szCs w:val="28"/>
          <w:lang w:val="sr-Cyrl-CS"/>
        </w:rPr>
        <w:t>түс. Қайғылы  бір нәрсені еске түсіру, жағдай, қайғылы жағдайды бастан кешіру.</w:t>
      </w:r>
    </w:p>
    <w:p w:rsidR="00605AED" w:rsidRDefault="00605AED" w:rsidP="00605AED">
      <w:pPr>
        <w:spacing w:after="0" w:line="240" w:lineRule="auto"/>
        <w:ind w:firstLine="567"/>
        <w:jc w:val="both"/>
        <w:rPr>
          <w:rFonts w:ascii="KZ Times New Roman" w:hAnsi="KZ Times New Roman"/>
          <w:sz w:val="28"/>
          <w:szCs w:val="28"/>
          <w:lang w:val="sr-Cyrl-CS"/>
        </w:rPr>
      </w:pPr>
      <w:r>
        <w:rPr>
          <w:rFonts w:ascii="KZ Times New Roman" w:hAnsi="KZ Times New Roman"/>
          <w:sz w:val="28"/>
          <w:szCs w:val="28"/>
          <w:u w:val="single"/>
          <w:lang w:val="sr-Cyrl-CS"/>
        </w:rPr>
        <w:t>Ашық түстер.</w:t>
      </w:r>
      <w:r>
        <w:rPr>
          <w:rFonts w:ascii="KZ Times New Roman" w:hAnsi="KZ Times New Roman"/>
          <w:sz w:val="28"/>
          <w:szCs w:val="28"/>
          <w:lang w:val="sr-Cyrl-CS"/>
        </w:rPr>
        <w:t xml:space="preserve"> </w:t>
      </w:r>
    </w:p>
    <w:p w:rsidR="00605AED" w:rsidRDefault="00605AED" w:rsidP="00605AED">
      <w:pPr>
        <w:numPr>
          <w:ilvl w:val="0"/>
          <w:numId w:val="21"/>
        </w:numPr>
        <w:spacing w:after="0" w:line="240" w:lineRule="auto"/>
        <w:jc w:val="both"/>
        <w:rPr>
          <w:rFonts w:ascii="KZ Times New Roman" w:hAnsi="KZ Times New Roman"/>
          <w:sz w:val="28"/>
          <w:szCs w:val="28"/>
          <w:lang w:val="sr-Cyrl-CS"/>
        </w:rPr>
      </w:pPr>
      <w:r>
        <w:rPr>
          <w:rFonts w:ascii="KZ Times New Roman" w:hAnsi="KZ Times New Roman"/>
          <w:sz w:val="28"/>
          <w:szCs w:val="28"/>
          <w:lang w:val="sr-Cyrl-CS"/>
        </w:rPr>
        <w:t>ашық жасыл: өмір қуанышын сезіну;</w:t>
      </w:r>
    </w:p>
    <w:p w:rsidR="00605AED" w:rsidRDefault="00605AED" w:rsidP="00605AED">
      <w:pPr>
        <w:numPr>
          <w:ilvl w:val="0"/>
          <w:numId w:val="21"/>
        </w:numPr>
        <w:spacing w:after="0" w:line="240" w:lineRule="auto"/>
        <w:jc w:val="both"/>
        <w:rPr>
          <w:rFonts w:ascii="KZ Times New Roman" w:hAnsi="KZ Times New Roman"/>
          <w:sz w:val="28"/>
          <w:szCs w:val="28"/>
          <w:lang w:val="sr-Cyrl-CS"/>
        </w:rPr>
      </w:pPr>
      <w:r>
        <w:rPr>
          <w:rFonts w:ascii="KZ Times New Roman" w:hAnsi="KZ Times New Roman"/>
          <w:sz w:val="28"/>
          <w:szCs w:val="28"/>
          <w:lang w:val="sr-Cyrl-CS"/>
        </w:rPr>
        <w:t>ашық қызыл: қандай да бір жақсылықты күту;</w:t>
      </w:r>
    </w:p>
    <w:p w:rsidR="00605AED" w:rsidRDefault="00605AED" w:rsidP="00605AED">
      <w:pPr>
        <w:numPr>
          <w:ilvl w:val="0"/>
          <w:numId w:val="21"/>
        </w:numPr>
        <w:spacing w:after="0" w:line="240" w:lineRule="auto"/>
        <w:jc w:val="both"/>
        <w:rPr>
          <w:rFonts w:ascii="KZ Times New Roman" w:hAnsi="KZ Times New Roman"/>
          <w:sz w:val="28"/>
          <w:szCs w:val="28"/>
          <w:lang w:val="sr-Cyrl-CS"/>
        </w:rPr>
      </w:pPr>
      <w:r>
        <w:rPr>
          <w:rFonts w:ascii="KZ Times New Roman" w:hAnsi="KZ Times New Roman"/>
          <w:sz w:val="28"/>
          <w:szCs w:val="28"/>
          <w:lang w:val="sr-Cyrl-CS"/>
        </w:rPr>
        <w:t>ашық сары: күтпеген қуаныш;</w:t>
      </w:r>
    </w:p>
    <w:p w:rsidR="00605AED" w:rsidRDefault="00605AED" w:rsidP="00605AED">
      <w:pPr>
        <w:numPr>
          <w:ilvl w:val="0"/>
          <w:numId w:val="21"/>
        </w:numPr>
        <w:spacing w:after="0" w:line="240" w:lineRule="auto"/>
        <w:jc w:val="both"/>
        <w:rPr>
          <w:rFonts w:ascii="KZ Times New Roman" w:hAnsi="KZ Times New Roman"/>
          <w:sz w:val="28"/>
          <w:szCs w:val="28"/>
          <w:lang w:val="sr-Cyrl-CS"/>
        </w:rPr>
      </w:pPr>
      <w:r>
        <w:rPr>
          <w:rFonts w:ascii="KZ Times New Roman" w:hAnsi="KZ Times New Roman"/>
          <w:sz w:val="28"/>
          <w:szCs w:val="28"/>
          <w:lang w:val="sr-Cyrl-CS"/>
        </w:rPr>
        <w:t>сирень түсті: кереметті, ғажайыпты күту.</w:t>
      </w:r>
    </w:p>
    <w:p w:rsidR="00605AED" w:rsidRDefault="00605AED" w:rsidP="00605AED">
      <w:pPr>
        <w:tabs>
          <w:tab w:val="left" w:pos="426"/>
        </w:tabs>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Стоттың БАҚЫЛАУ КАРТАСЫ</w:t>
      </w:r>
    </w:p>
    <w:p w:rsidR="00605AED" w:rsidRDefault="00605AED" w:rsidP="00605AED">
      <w:pPr>
        <w:tabs>
          <w:tab w:val="left" w:pos="426"/>
        </w:tabs>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w:t>
      </w:r>
      <w:r>
        <w:rPr>
          <w:rFonts w:ascii="Times New Roman" w:hAnsi="Times New Roman"/>
          <w:b/>
          <w:sz w:val="28"/>
          <w:szCs w:val="28"/>
        </w:rPr>
        <w:t>КАРТА НАБЛЮДЕНИЙ (КН) Л.Стотта</w:t>
      </w:r>
      <w:r>
        <w:rPr>
          <w:rFonts w:ascii="Times New Roman" w:hAnsi="Times New Roman"/>
          <w:b/>
          <w:sz w:val="28"/>
          <w:szCs w:val="28"/>
          <w:lang w:val="kk-KZ"/>
        </w:rPr>
        <w:t>)</w:t>
      </w:r>
    </w:p>
    <w:p w:rsidR="00605AED" w:rsidRDefault="00605AED" w:rsidP="00605AED">
      <w:pPr>
        <w:tabs>
          <w:tab w:val="left" w:pos="426"/>
        </w:tabs>
        <w:spacing w:after="0" w:line="240" w:lineRule="auto"/>
        <w:ind w:firstLine="567"/>
        <w:jc w:val="both"/>
        <w:rPr>
          <w:rFonts w:ascii="Times New Roman" w:hAnsi="Times New Roman"/>
          <w:sz w:val="28"/>
          <w:szCs w:val="28"/>
        </w:rPr>
      </w:pPr>
    </w:p>
    <w:p w:rsidR="00605AED" w:rsidRDefault="00605AED" w:rsidP="00605AED">
      <w:pPr>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lang w:val="kk-KZ"/>
        </w:rPr>
        <w:t xml:space="preserve">Бұл әдістеме баланың мектепке бейімделу үдерісіндегі қиындықтарын диагностикалауға арналған. Ұзақ бақылау нәтижесенді баланың эмоционалды жағдайын көруге мүмкіндік береді. </w:t>
      </w:r>
      <w:r>
        <w:rPr>
          <w:rFonts w:ascii="Times New Roman" w:hAnsi="Times New Roman"/>
          <w:sz w:val="28"/>
          <w:szCs w:val="28"/>
        </w:rPr>
        <w:t>Карта состоит из 198 «отрезков», сгруппированных в 16 синдромов.</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I</w:t>
      </w:r>
      <w:r>
        <w:rPr>
          <w:rFonts w:ascii="Times New Roman" w:hAnsi="Times New Roman"/>
          <w:sz w:val="28"/>
          <w:szCs w:val="28"/>
        </w:rPr>
        <w:tab/>
        <w:t xml:space="preserve">- </w:t>
      </w:r>
      <w:r>
        <w:rPr>
          <w:rFonts w:ascii="Times New Roman" w:hAnsi="Times New Roman"/>
          <w:sz w:val="28"/>
          <w:szCs w:val="28"/>
          <w:lang w:val="kk-KZ"/>
        </w:rPr>
        <w:t xml:space="preserve">адмадарға, жағдайға деген сенімсіздік, сенбеу; </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II</w:t>
      </w:r>
      <w:r>
        <w:rPr>
          <w:rFonts w:ascii="Times New Roman" w:hAnsi="Times New Roman"/>
          <w:sz w:val="28"/>
          <w:szCs w:val="28"/>
        </w:rPr>
        <w:tab/>
        <w:t>- депрессия;</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III</w:t>
      </w:r>
      <w:r>
        <w:rPr>
          <w:rFonts w:ascii="Times New Roman" w:hAnsi="Times New Roman"/>
          <w:sz w:val="28"/>
          <w:szCs w:val="28"/>
        </w:rPr>
        <w:tab/>
        <w:t xml:space="preserve">- </w:t>
      </w:r>
      <w:r>
        <w:rPr>
          <w:rFonts w:ascii="Times New Roman" w:hAnsi="Times New Roman"/>
          <w:sz w:val="28"/>
          <w:szCs w:val="28"/>
          <w:lang w:val="kk-KZ"/>
        </w:rPr>
        <w:t>өз-өзіне кету (</w:t>
      </w:r>
      <w:r>
        <w:rPr>
          <w:rFonts w:ascii="Times New Roman" w:hAnsi="Times New Roman"/>
          <w:sz w:val="28"/>
          <w:szCs w:val="28"/>
        </w:rPr>
        <w:t>уход в себя</w:t>
      </w:r>
      <w:r>
        <w:rPr>
          <w:rFonts w:ascii="Times New Roman" w:hAnsi="Times New Roman"/>
          <w:sz w:val="28"/>
          <w:szCs w:val="28"/>
          <w:lang w:val="kk-KZ"/>
        </w:rPr>
        <w:t>)</w:t>
      </w:r>
      <w:r>
        <w:rPr>
          <w:rFonts w:ascii="Times New Roman" w:hAnsi="Times New Roman"/>
          <w:sz w:val="28"/>
          <w:szCs w:val="28"/>
        </w:rPr>
        <w:t>;</w:t>
      </w:r>
    </w:p>
    <w:p w:rsidR="00605AED" w:rsidRDefault="00605AED" w:rsidP="00605AED">
      <w:pPr>
        <w:tabs>
          <w:tab w:val="left" w:pos="567"/>
        </w:tabs>
        <w:spacing w:after="0" w:line="240" w:lineRule="auto"/>
        <w:ind w:firstLine="567"/>
        <w:jc w:val="both"/>
        <w:rPr>
          <w:rFonts w:ascii="Times New Roman" w:hAnsi="Times New Roman"/>
          <w:sz w:val="28"/>
          <w:szCs w:val="28"/>
          <w:lang w:val="kk-KZ"/>
        </w:rPr>
      </w:pPr>
      <w:r>
        <w:rPr>
          <w:rFonts w:ascii="Times New Roman" w:hAnsi="Times New Roman"/>
          <w:sz w:val="28"/>
          <w:szCs w:val="28"/>
        </w:rPr>
        <w:t>IV</w:t>
      </w:r>
      <w:r>
        <w:rPr>
          <w:rFonts w:ascii="Times New Roman" w:hAnsi="Times New Roman"/>
          <w:sz w:val="28"/>
          <w:szCs w:val="28"/>
        </w:rPr>
        <w:tab/>
        <w:t xml:space="preserve">- </w:t>
      </w:r>
      <w:r>
        <w:rPr>
          <w:rFonts w:ascii="Times New Roman" w:hAnsi="Times New Roman"/>
          <w:sz w:val="28"/>
          <w:szCs w:val="28"/>
          <w:lang w:val="kk-KZ"/>
        </w:rPr>
        <w:t>үлкендерге қатысты мазасыздық (</w:t>
      </w:r>
      <w:r>
        <w:rPr>
          <w:rFonts w:ascii="Times New Roman" w:hAnsi="Times New Roman"/>
          <w:sz w:val="28"/>
          <w:szCs w:val="28"/>
        </w:rPr>
        <w:t>тревожность</w:t>
      </w:r>
      <w:r>
        <w:rPr>
          <w:rFonts w:ascii="Times New Roman" w:hAnsi="Times New Roman"/>
          <w:sz w:val="28"/>
          <w:szCs w:val="28"/>
          <w:lang w:val="kk-KZ"/>
        </w:rPr>
        <w:t xml:space="preserve">) </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V</w:t>
      </w:r>
      <w:r>
        <w:rPr>
          <w:rFonts w:ascii="Times New Roman" w:hAnsi="Times New Roman"/>
          <w:sz w:val="28"/>
          <w:szCs w:val="28"/>
        </w:rPr>
        <w:tab/>
        <w:t xml:space="preserve">- </w:t>
      </w:r>
      <w:r>
        <w:rPr>
          <w:rFonts w:ascii="Times New Roman" w:hAnsi="Times New Roman"/>
          <w:sz w:val="28"/>
          <w:szCs w:val="28"/>
          <w:lang w:val="kk-KZ"/>
        </w:rPr>
        <w:t>үлкендерге қатысты қастық (</w:t>
      </w:r>
      <w:r>
        <w:rPr>
          <w:rFonts w:ascii="Times New Roman" w:hAnsi="Times New Roman"/>
          <w:sz w:val="28"/>
          <w:szCs w:val="28"/>
          <w:highlight w:val="yellow"/>
        </w:rPr>
        <w:t>враждебность</w:t>
      </w:r>
      <w:r>
        <w:rPr>
          <w:rFonts w:ascii="Times New Roman" w:hAnsi="Times New Roman"/>
          <w:sz w:val="28"/>
          <w:szCs w:val="28"/>
          <w:highlight w:val="yellow"/>
          <w:lang w:val="kk-KZ"/>
        </w:rPr>
        <w:t>-қастық</w:t>
      </w:r>
      <w:r>
        <w:rPr>
          <w:rFonts w:ascii="Times New Roman" w:hAnsi="Times New Roman"/>
          <w:sz w:val="28"/>
          <w:szCs w:val="28"/>
          <w:lang w:val="kk-KZ"/>
        </w:rPr>
        <w:t>)</w:t>
      </w:r>
      <w:r>
        <w:rPr>
          <w:rFonts w:ascii="Times New Roman" w:hAnsi="Times New Roman"/>
          <w:sz w:val="28"/>
          <w:szCs w:val="28"/>
        </w:rPr>
        <w:t xml:space="preserve"> </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V</w:t>
      </w:r>
      <w:r>
        <w:rPr>
          <w:rFonts w:ascii="Times New Roman" w:hAnsi="Times New Roman"/>
          <w:sz w:val="28"/>
          <w:szCs w:val="28"/>
          <w:lang w:val="en-US"/>
        </w:rPr>
        <w:t>I</w:t>
      </w:r>
      <w:r>
        <w:rPr>
          <w:rFonts w:ascii="Times New Roman" w:hAnsi="Times New Roman"/>
          <w:sz w:val="28"/>
          <w:szCs w:val="28"/>
        </w:rPr>
        <w:tab/>
        <w:t xml:space="preserve">- </w:t>
      </w:r>
      <w:r>
        <w:rPr>
          <w:rFonts w:ascii="Times New Roman" w:hAnsi="Times New Roman"/>
          <w:sz w:val="28"/>
          <w:szCs w:val="28"/>
          <w:lang w:val="kk-KZ"/>
        </w:rPr>
        <w:t>балаларға қатысты қастық</w:t>
      </w:r>
      <w:r>
        <w:rPr>
          <w:rFonts w:ascii="Times New Roman" w:hAnsi="Times New Roman"/>
          <w:sz w:val="28"/>
          <w:szCs w:val="28"/>
        </w:rPr>
        <w:t>;</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VII</w:t>
      </w:r>
      <w:r>
        <w:rPr>
          <w:rFonts w:ascii="Times New Roman" w:hAnsi="Times New Roman"/>
          <w:sz w:val="28"/>
          <w:szCs w:val="28"/>
        </w:rPr>
        <w:tab/>
        <w:t xml:space="preserve">- </w:t>
      </w:r>
      <w:r>
        <w:rPr>
          <w:rFonts w:ascii="Times New Roman" w:hAnsi="Times New Roman"/>
          <w:sz w:val="28"/>
          <w:szCs w:val="28"/>
          <w:lang w:val="kk-KZ"/>
        </w:rPr>
        <w:t xml:space="preserve">әлеуметтік қалыптылықтың жеткіліксіздігі; </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VIII</w:t>
      </w:r>
      <w:r>
        <w:rPr>
          <w:rFonts w:ascii="Times New Roman" w:hAnsi="Times New Roman"/>
          <w:sz w:val="28"/>
          <w:szCs w:val="28"/>
        </w:rPr>
        <w:tab/>
        <w:t xml:space="preserve">- </w:t>
      </w:r>
      <w:r>
        <w:rPr>
          <w:rFonts w:ascii="Times New Roman" w:hAnsi="Times New Roman"/>
          <w:sz w:val="28"/>
          <w:szCs w:val="28"/>
          <w:lang w:val="kk-KZ"/>
        </w:rPr>
        <w:t xml:space="preserve">басқа адамдарға қатысты қастық; </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IX</w:t>
      </w:r>
      <w:r>
        <w:rPr>
          <w:rFonts w:ascii="Times New Roman" w:hAnsi="Times New Roman"/>
          <w:sz w:val="28"/>
          <w:szCs w:val="28"/>
        </w:rPr>
        <w:tab/>
        <w:t xml:space="preserve">- </w:t>
      </w:r>
      <w:r>
        <w:rPr>
          <w:rFonts w:ascii="Times New Roman" w:hAnsi="Times New Roman"/>
          <w:sz w:val="28"/>
          <w:szCs w:val="28"/>
          <w:lang w:val="kk-KZ"/>
        </w:rPr>
        <w:t>тынымсыздық (</w:t>
      </w:r>
      <w:r>
        <w:rPr>
          <w:rFonts w:ascii="Times New Roman" w:hAnsi="Times New Roman"/>
          <w:sz w:val="28"/>
          <w:szCs w:val="28"/>
        </w:rPr>
        <w:t>неугомонность</w:t>
      </w:r>
      <w:r>
        <w:rPr>
          <w:rFonts w:ascii="Times New Roman" w:hAnsi="Times New Roman"/>
          <w:sz w:val="28"/>
          <w:szCs w:val="28"/>
          <w:lang w:val="kk-KZ"/>
        </w:rPr>
        <w:t>)</w:t>
      </w:r>
      <w:r>
        <w:rPr>
          <w:rFonts w:ascii="Times New Roman" w:hAnsi="Times New Roman"/>
          <w:sz w:val="28"/>
          <w:szCs w:val="28"/>
        </w:rPr>
        <w:t>;</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X</w:t>
      </w:r>
      <w:r>
        <w:rPr>
          <w:rFonts w:ascii="Times New Roman" w:hAnsi="Times New Roman"/>
          <w:sz w:val="28"/>
          <w:szCs w:val="28"/>
        </w:rPr>
        <w:tab/>
        <w:t>- эмоционал</w:t>
      </w:r>
      <w:r>
        <w:rPr>
          <w:rFonts w:ascii="Times New Roman" w:hAnsi="Times New Roman"/>
          <w:sz w:val="28"/>
          <w:szCs w:val="28"/>
          <w:lang w:val="kk-KZ"/>
        </w:rPr>
        <w:t>ды шиеленіс (</w:t>
      </w:r>
      <w:r>
        <w:rPr>
          <w:rFonts w:ascii="Times New Roman" w:hAnsi="Times New Roman"/>
          <w:sz w:val="28"/>
          <w:szCs w:val="28"/>
        </w:rPr>
        <w:t>напряжение</w:t>
      </w:r>
      <w:r>
        <w:rPr>
          <w:rFonts w:ascii="Times New Roman" w:hAnsi="Times New Roman"/>
          <w:sz w:val="28"/>
          <w:szCs w:val="28"/>
          <w:lang w:val="kk-KZ"/>
        </w:rPr>
        <w:t>)</w:t>
      </w:r>
      <w:r>
        <w:rPr>
          <w:rFonts w:ascii="Times New Roman" w:hAnsi="Times New Roman"/>
          <w:sz w:val="28"/>
          <w:szCs w:val="28"/>
        </w:rPr>
        <w:t>;</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XI</w:t>
      </w:r>
      <w:r>
        <w:rPr>
          <w:rFonts w:ascii="Times New Roman" w:hAnsi="Times New Roman"/>
          <w:sz w:val="28"/>
          <w:szCs w:val="28"/>
        </w:rPr>
        <w:tab/>
        <w:t xml:space="preserve">- </w:t>
      </w:r>
      <w:r>
        <w:rPr>
          <w:rFonts w:ascii="Times New Roman" w:hAnsi="Times New Roman"/>
          <w:sz w:val="28"/>
          <w:szCs w:val="28"/>
          <w:lang w:val="kk-KZ"/>
        </w:rPr>
        <w:t>невротикалық белгілер</w:t>
      </w:r>
      <w:r>
        <w:rPr>
          <w:rFonts w:ascii="Times New Roman" w:hAnsi="Times New Roman"/>
          <w:sz w:val="28"/>
          <w:szCs w:val="28"/>
        </w:rPr>
        <w:t>;</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XII</w:t>
      </w:r>
      <w:r>
        <w:rPr>
          <w:rFonts w:ascii="Times New Roman" w:hAnsi="Times New Roman"/>
          <w:sz w:val="28"/>
          <w:szCs w:val="28"/>
        </w:rPr>
        <w:tab/>
        <w:t xml:space="preserve">- </w:t>
      </w:r>
      <w:r>
        <w:rPr>
          <w:rFonts w:ascii="Times New Roman" w:hAnsi="Times New Roman"/>
          <w:sz w:val="28"/>
          <w:szCs w:val="28"/>
          <w:lang w:val="kk-KZ"/>
        </w:rPr>
        <w:t xml:space="preserve">ортаның жағымсыз жағдайы; </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lang w:val="en-US"/>
        </w:rPr>
        <w:t>XIII</w:t>
      </w:r>
      <w:r>
        <w:rPr>
          <w:rFonts w:ascii="Times New Roman" w:hAnsi="Times New Roman"/>
          <w:sz w:val="28"/>
          <w:szCs w:val="28"/>
        </w:rPr>
        <w:tab/>
        <w:t xml:space="preserve">- </w:t>
      </w:r>
      <w:r>
        <w:rPr>
          <w:rFonts w:ascii="Times New Roman" w:hAnsi="Times New Roman"/>
          <w:sz w:val="28"/>
          <w:szCs w:val="28"/>
          <w:lang w:val="kk-KZ"/>
        </w:rPr>
        <w:t>ақыл-ой кемшілігі (</w:t>
      </w:r>
      <w:r>
        <w:rPr>
          <w:rFonts w:ascii="Times New Roman" w:hAnsi="Times New Roman"/>
          <w:sz w:val="28"/>
          <w:szCs w:val="28"/>
        </w:rPr>
        <w:t>умственная отсталость</w:t>
      </w:r>
      <w:r>
        <w:rPr>
          <w:rFonts w:ascii="Times New Roman" w:hAnsi="Times New Roman"/>
          <w:sz w:val="28"/>
          <w:szCs w:val="28"/>
          <w:lang w:val="kk-KZ"/>
        </w:rPr>
        <w:t>)</w:t>
      </w:r>
      <w:r>
        <w:rPr>
          <w:rFonts w:ascii="Times New Roman" w:hAnsi="Times New Roman"/>
          <w:sz w:val="28"/>
          <w:szCs w:val="28"/>
        </w:rPr>
        <w:t>;</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lang w:val="en-US"/>
        </w:rPr>
        <w:t>XIV</w:t>
      </w:r>
      <w:r>
        <w:rPr>
          <w:rFonts w:ascii="Times New Roman" w:hAnsi="Times New Roman"/>
          <w:sz w:val="28"/>
          <w:szCs w:val="28"/>
        </w:rPr>
        <w:tab/>
        <w:t xml:space="preserve">- </w:t>
      </w:r>
      <w:r>
        <w:rPr>
          <w:rFonts w:ascii="Times New Roman" w:hAnsi="Times New Roman"/>
          <w:sz w:val="28"/>
          <w:szCs w:val="28"/>
          <w:lang w:val="kk-KZ"/>
        </w:rPr>
        <w:t>жыныстық даму</w:t>
      </w:r>
      <w:r>
        <w:rPr>
          <w:rFonts w:ascii="Times New Roman" w:hAnsi="Times New Roman"/>
          <w:sz w:val="28"/>
          <w:szCs w:val="28"/>
        </w:rPr>
        <w:t>;</w:t>
      </w:r>
    </w:p>
    <w:p w:rsidR="00605AED" w:rsidRDefault="00605AED" w:rsidP="00605AED">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XV</w:t>
      </w:r>
      <w:r>
        <w:rPr>
          <w:rFonts w:ascii="Times New Roman" w:hAnsi="Times New Roman"/>
          <w:sz w:val="28"/>
          <w:szCs w:val="28"/>
        </w:rPr>
        <w:tab/>
        <w:t xml:space="preserve">- </w:t>
      </w:r>
      <w:r>
        <w:rPr>
          <w:rFonts w:ascii="Times New Roman" w:hAnsi="Times New Roman"/>
          <w:sz w:val="28"/>
          <w:szCs w:val="28"/>
          <w:lang w:val="kk-KZ"/>
        </w:rPr>
        <w:t>аурулар және ағзалық бұзылыстар</w:t>
      </w:r>
      <w:r>
        <w:rPr>
          <w:rFonts w:ascii="Times New Roman" w:hAnsi="Times New Roman"/>
          <w:sz w:val="28"/>
          <w:szCs w:val="28"/>
        </w:rPr>
        <w:t>;</w:t>
      </w:r>
    </w:p>
    <w:p w:rsidR="00605AED" w:rsidRDefault="00605AED" w:rsidP="00605AED">
      <w:pPr>
        <w:tabs>
          <w:tab w:val="left" w:pos="567"/>
        </w:tabs>
        <w:spacing w:after="0" w:line="240" w:lineRule="auto"/>
        <w:ind w:firstLine="567"/>
        <w:jc w:val="both"/>
        <w:rPr>
          <w:rFonts w:ascii="Times New Roman" w:hAnsi="Times New Roman"/>
          <w:sz w:val="28"/>
          <w:szCs w:val="28"/>
          <w:lang w:val="kk-KZ"/>
        </w:rPr>
      </w:pPr>
      <w:r>
        <w:rPr>
          <w:rFonts w:ascii="Times New Roman" w:hAnsi="Times New Roman"/>
          <w:sz w:val="28"/>
          <w:szCs w:val="28"/>
        </w:rPr>
        <w:t>XVI</w:t>
      </w:r>
      <w:r>
        <w:rPr>
          <w:rFonts w:ascii="Times New Roman" w:hAnsi="Times New Roman"/>
          <w:sz w:val="28"/>
          <w:szCs w:val="28"/>
        </w:rPr>
        <w:tab/>
        <w:t xml:space="preserve">- </w:t>
      </w:r>
      <w:r>
        <w:rPr>
          <w:rFonts w:ascii="Times New Roman" w:hAnsi="Times New Roman"/>
          <w:sz w:val="28"/>
          <w:szCs w:val="28"/>
          <w:lang w:val="kk-KZ"/>
        </w:rPr>
        <w:t>физикалық кемістік (дефект)</w:t>
      </w:r>
      <w:r>
        <w:rPr>
          <w:rFonts w:ascii="Times New Roman" w:hAnsi="Times New Roman"/>
          <w:sz w:val="28"/>
          <w:szCs w:val="28"/>
        </w:rPr>
        <w:t xml:space="preserve">. </w:t>
      </w:r>
    </w:p>
    <w:p w:rsidR="00605AED" w:rsidRDefault="00605AED" w:rsidP="00605AED">
      <w:pPr>
        <w:tabs>
          <w:tab w:val="left" w:pos="567"/>
        </w:tabs>
        <w:spacing w:after="0" w:line="240" w:lineRule="auto"/>
        <w:ind w:firstLine="567"/>
        <w:jc w:val="both"/>
        <w:rPr>
          <w:rFonts w:ascii="Times New Roman" w:hAnsi="Times New Roman"/>
          <w:sz w:val="28"/>
          <w:szCs w:val="28"/>
        </w:rPr>
      </w:pPr>
    </w:p>
    <w:p w:rsidR="00605AED" w:rsidRDefault="00605AED" w:rsidP="00605AED">
      <w:pPr>
        <w:tabs>
          <w:tab w:val="left" w:pos="567"/>
        </w:tabs>
        <w:spacing w:after="0" w:line="240" w:lineRule="auto"/>
        <w:ind w:firstLine="567"/>
        <w:jc w:val="both"/>
        <w:rPr>
          <w:rFonts w:ascii="Times New Roman" w:hAnsi="Times New Roman"/>
          <w:sz w:val="28"/>
          <w:szCs w:val="28"/>
        </w:rPr>
      </w:pPr>
    </w:p>
    <w:p w:rsidR="00605AED" w:rsidRDefault="00605AED" w:rsidP="00605AED">
      <w:pPr>
        <w:rPr>
          <w:rFonts w:ascii="Calibri" w:hAnsi="Calibri"/>
        </w:rPr>
      </w:pPr>
    </w:p>
    <w:p w:rsidR="00DB6806" w:rsidRDefault="00DB6806" w:rsidP="00DB6806">
      <w:pPr>
        <w:tabs>
          <w:tab w:val="num" w:pos="0"/>
        </w:tabs>
        <w:ind w:left="180" w:hanging="180"/>
        <w:jc w:val="both"/>
        <w:rPr>
          <w:sz w:val="28"/>
          <w:szCs w:val="28"/>
          <w:lang w:val="kk-KZ"/>
        </w:rPr>
      </w:pPr>
    </w:p>
    <w:sectPr w:rsidR="00DB6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clip_image001"/>
      </v:shape>
    </w:pict>
  </w:numPicBullet>
  <w:abstractNum w:abstractNumId="0">
    <w:nsid w:val="003365D2"/>
    <w:multiLevelType w:val="multilevel"/>
    <w:tmpl w:val="FE98C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382168"/>
    <w:multiLevelType w:val="hybridMultilevel"/>
    <w:tmpl w:val="9328F1C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1E54D35"/>
    <w:multiLevelType w:val="hybridMultilevel"/>
    <w:tmpl w:val="63F29E80"/>
    <w:lvl w:ilvl="0" w:tplc="116A6DE4">
      <w:start w:val="1"/>
      <w:numFmt w:val="bullet"/>
      <w:lvlText w:val="•"/>
      <w:lvlJc w:val="left"/>
      <w:pPr>
        <w:tabs>
          <w:tab w:val="num" w:pos="720"/>
        </w:tabs>
        <w:ind w:left="720" w:hanging="360"/>
      </w:pPr>
      <w:rPr>
        <w:rFonts w:ascii="Arial" w:hAnsi="Arial" w:hint="default"/>
      </w:rPr>
    </w:lvl>
    <w:lvl w:ilvl="1" w:tplc="52EEC7A0" w:tentative="1">
      <w:start w:val="1"/>
      <w:numFmt w:val="bullet"/>
      <w:lvlText w:val="•"/>
      <w:lvlJc w:val="left"/>
      <w:pPr>
        <w:tabs>
          <w:tab w:val="num" w:pos="1440"/>
        </w:tabs>
        <w:ind w:left="1440" w:hanging="360"/>
      </w:pPr>
      <w:rPr>
        <w:rFonts w:ascii="Arial" w:hAnsi="Arial" w:hint="default"/>
      </w:rPr>
    </w:lvl>
    <w:lvl w:ilvl="2" w:tplc="CB6C6604" w:tentative="1">
      <w:start w:val="1"/>
      <w:numFmt w:val="bullet"/>
      <w:lvlText w:val="•"/>
      <w:lvlJc w:val="left"/>
      <w:pPr>
        <w:tabs>
          <w:tab w:val="num" w:pos="2160"/>
        </w:tabs>
        <w:ind w:left="2160" w:hanging="360"/>
      </w:pPr>
      <w:rPr>
        <w:rFonts w:ascii="Arial" w:hAnsi="Arial" w:hint="default"/>
      </w:rPr>
    </w:lvl>
    <w:lvl w:ilvl="3" w:tplc="373094B2" w:tentative="1">
      <w:start w:val="1"/>
      <w:numFmt w:val="bullet"/>
      <w:lvlText w:val="•"/>
      <w:lvlJc w:val="left"/>
      <w:pPr>
        <w:tabs>
          <w:tab w:val="num" w:pos="2880"/>
        </w:tabs>
        <w:ind w:left="2880" w:hanging="360"/>
      </w:pPr>
      <w:rPr>
        <w:rFonts w:ascii="Arial" w:hAnsi="Arial" w:hint="default"/>
      </w:rPr>
    </w:lvl>
    <w:lvl w:ilvl="4" w:tplc="07D4C2AC" w:tentative="1">
      <w:start w:val="1"/>
      <w:numFmt w:val="bullet"/>
      <w:lvlText w:val="•"/>
      <w:lvlJc w:val="left"/>
      <w:pPr>
        <w:tabs>
          <w:tab w:val="num" w:pos="3600"/>
        </w:tabs>
        <w:ind w:left="3600" w:hanging="360"/>
      </w:pPr>
      <w:rPr>
        <w:rFonts w:ascii="Arial" w:hAnsi="Arial" w:hint="default"/>
      </w:rPr>
    </w:lvl>
    <w:lvl w:ilvl="5" w:tplc="DEE6A63E" w:tentative="1">
      <w:start w:val="1"/>
      <w:numFmt w:val="bullet"/>
      <w:lvlText w:val="•"/>
      <w:lvlJc w:val="left"/>
      <w:pPr>
        <w:tabs>
          <w:tab w:val="num" w:pos="4320"/>
        </w:tabs>
        <w:ind w:left="4320" w:hanging="360"/>
      </w:pPr>
      <w:rPr>
        <w:rFonts w:ascii="Arial" w:hAnsi="Arial" w:hint="default"/>
      </w:rPr>
    </w:lvl>
    <w:lvl w:ilvl="6" w:tplc="12F21D50" w:tentative="1">
      <w:start w:val="1"/>
      <w:numFmt w:val="bullet"/>
      <w:lvlText w:val="•"/>
      <w:lvlJc w:val="left"/>
      <w:pPr>
        <w:tabs>
          <w:tab w:val="num" w:pos="5040"/>
        </w:tabs>
        <w:ind w:left="5040" w:hanging="360"/>
      </w:pPr>
      <w:rPr>
        <w:rFonts w:ascii="Arial" w:hAnsi="Arial" w:hint="default"/>
      </w:rPr>
    </w:lvl>
    <w:lvl w:ilvl="7" w:tplc="DFD0AAB4" w:tentative="1">
      <w:start w:val="1"/>
      <w:numFmt w:val="bullet"/>
      <w:lvlText w:val="•"/>
      <w:lvlJc w:val="left"/>
      <w:pPr>
        <w:tabs>
          <w:tab w:val="num" w:pos="5760"/>
        </w:tabs>
        <w:ind w:left="5760" w:hanging="360"/>
      </w:pPr>
      <w:rPr>
        <w:rFonts w:ascii="Arial" w:hAnsi="Arial" w:hint="default"/>
      </w:rPr>
    </w:lvl>
    <w:lvl w:ilvl="8" w:tplc="56CE727E" w:tentative="1">
      <w:start w:val="1"/>
      <w:numFmt w:val="bullet"/>
      <w:lvlText w:val="•"/>
      <w:lvlJc w:val="left"/>
      <w:pPr>
        <w:tabs>
          <w:tab w:val="num" w:pos="6480"/>
        </w:tabs>
        <w:ind w:left="6480" w:hanging="360"/>
      </w:pPr>
      <w:rPr>
        <w:rFonts w:ascii="Arial" w:hAnsi="Arial" w:hint="default"/>
      </w:rPr>
    </w:lvl>
  </w:abstractNum>
  <w:abstractNum w:abstractNumId="3">
    <w:nsid w:val="0D1935ED"/>
    <w:multiLevelType w:val="hybridMultilevel"/>
    <w:tmpl w:val="1164A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25A9F"/>
    <w:multiLevelType w:val="hybridMultilevel"/>
    <w:tmpl w:val="C49891F8"/>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10AD761F"/>
    <w:multiLevelType w:val="hybridMultilevel"/>
    <w:tmpl w:val="9F6C7DD6"/>
    <w:lvl w:ilvl="0" w:tplc="075A80D8">
      <w:start w:val="1"/>
      <w:numFmt w:val="bullet"/>
      <w:lvlText w:val="•"/>
      <w:lvlJc w:val="left"/>
      <w:pPr>
        <w:tabs>
          <w:tab w:val="num" w:pos="720"/>
        </w:tabs>
        <w:ind w:left="720" w:hanging="360"/>
      </w:pPr>
      <w:rPr>
        <w:rFonts w:ascii="Arial" w:hAnsi="Arial" w:hint="default"/>
      </w:rPr>
    </w:lvl>
    <w:lvl w:ilvl="1" w:tplc="7706AFFA" w:tentative="1">
      <w:start w:val="1"/>
      <w:numFmt w:val="bullet"/>
      <w:lvlText w:val="•"/>
      <w:lvlJc w:val="left"/>
      <w:pPr>
        <w:tabs>
          <w:tab w:val="num" w:pos="1440"/>
        </w:tabs>
        <w:ind w:left="1440" w:hanging="360"/>
      </w:pPr>
      <w:rPr>
        <w:rFonts w:ascii="Arial" w:hAnsi="Arial" w:hint="default"/>
      </w:rPr>
    </w:lvl>
    <w:lvl w:ilvl="2" w:tplc="B2F6FAD8" w:tentative="1">
      <w:start w:val="1"/>
      <w:numFmt w:val="bullet"/>
      <w:lvlText w:val="•"/>
      <w:lvlJc w:val="left"/>
      <w:pPr>
        <w:tabs>
          <w:tab w:val="num" w:pos="2160"/>
        </w:tabs>
        <w:ind w:left="2160" w:hanging="360"/>
      </w:pPr>
      <w:rPr>
        <w:rFonts w:ascii="Arial" w:hAnsi="Arial" w:hint="default"/>
      </w:rPr>
    </w:lvl>
    <w:lvl w:ilvl="3" w:tplc="DF7ADF4C" w:tentative="1">
      <w:start w:val="1"/>
      <w:numFmt w:val="bullet"/>
      <w:lvlText w:val="•"/>
      <w:lvlJc w:val="left"/>
      <w:pPr>
        <w:tabs>
          <w:tab w:val="num" w:pos="2880"/>
        </w:tabs>
        <w:ind w:left="2880" w:hanging="360"/>
      </w:pPr>
      <w:rPr>
        <w:rFonts w:ascii="Arial" w:hAnsi="Arial" w:hint="default"/>
      </w:rPr>
    </w:lvl>
    <w:lvl w:ilvl="4" w:tplc="0602BEFE" w:tentative="1">
      <w:start w:val="1"/>
      <w:numFmt w:val="bullet"/>
      <w:lvlText w:val="•"/>
      <w:lvlJc w:val="left"/>
      <w:pPr>
        <w:tabs>
          <w:tab w:val="num" w:pos="3600"/>
        </w:tabs>
        <w:ind w:left="3600" w:hanging="360"/>
      </w:pPr>
      <w:rPr>
        <w:rFonts w:ascii="Arial" w:hAnsi="Arial" w:hint="default"/>
      </w:rPr>
    </w:lvl>
    <w:lvl w:ilvl="5" w:tplc="B25E7024" w:tentative="1">
      <w:start w:val="1"/>
      <w:numFmt w:val="bullet"/>
      <w:lvlText w:val="•"/>
      <w:lvlJc w:val="left"/>
      <w:pPr>
        <w:tabs>
          <w:tab w:val="num" w:pos="4320"/>
        </w:tabs>
        <w:ind w:left="4320" w:hanging="360"/>
      </w:pPr>
      <w:rPr>
        <w:rFonts w:ascii="Arial" w:hAnsi="Arial" w:hint="default"/>
      </w:rPr>
    </w:lvl>
    <w:lvl w:ilvl="6" w:tplc="A886BEE0" w:tentative="1">
      <w:start w:val="1"/>
      <w:numFmt w:val="bullet"/>
      <w:lvlText w:val="•"/>
      <w:lvlJc w:val="left"/>
      <w:pPr>
        <w:tabs>
          <w:tab w:val="num" w:pos="5040"/>
        </w:tabs>
        <w:ind w:left="5040" w:hanging="360"/>
      </w:pPr>
      <w:rPr>
        <w:rFonts w:ascii="Arial" w:hAnsi="Arial" w:hint="default"/>
      </w:rPr>
    </w:lvl>
    <w:lvl w:ilvl="7" w:tplc="195C4720" w:tentative="1">
      <w:start w:val="1"/>
      <w:numFmt w:val="bullet"/>
      <w:lvlText w:val="•"/>
      <w:lvlJc w:val="left"/>
      <w:pPr>
        <w:tabs>
          <w:tab w:val="num" w:pos="5760"/>
        </w:tabs>
        <w:ind w:left="5760" w:hanging="360"/>
      </w:pPr>
      <w:rPr>
        <w:rFonts w:ascii="Arial" w:hAnsi="Arial" w:hint="default"/>
      </w:rPr>
    </w:lvl>
    <w:lvl w:ilvl="8" w:tplc="FD3466B4" w:tentative="1">
      <w:start w:val="1"/>
      <w:numFmt w:val="bullet"/>
      <w:lvlText w:val="•"/>
      <w:lvlJc w:val="left"/>
      <w:pPr>
        <w:tabs>
          <w:tab w:val="num" w:pos="6480"/>
        </w:tabs>
        <w:ind w:left="6480" w:hanging="360"/>
      </w:pPr>
      <w:rPr>
        <w:rFonts w:ascii="Arial" w:hAnsi="Arial" w:hint="default"/>
      </w:rPr>
    </w:lvl>
  </w:abstractNum>
  <w:abstractNum w:abstractNumId="6">
    <w:nsid w:val="17850BBA"/>
    <w:multiLevelType w:val="hybridMultilevel"/>
    <w:tmpl w:val="8F506476"/>
    <w:lvl w:ilvl="0" w:tplc="8B8CF66C">
      <w:start w:val="1"/>
      <w:numFmt w:val="bullet"/>
      <w:lvlText w:val="•"/>
      <w:lvlJc w:val="left"/>
      <w:pPr>
        <w:tabs>
          <w:tab w:val="num" w:pos="720"/>
        </w:tabs>
        <w:ind w:left="720" w:hanging="360"/>
      </w:pPr>
      <w:rPr>
        <w:rFonts w:ascii="Arial" w:hAnsi="Arial" w:hint="default"/>
        <w:lang w:val="el-GR"/>
      </w:rPr>
    </w:lvl>
    <w:lvl w:ilvl="1" w:tplc="063A42F8" w:tentative="1">
      <w:start w:val="1"/>
      <w:numFmt w:val="bullet"/>
      <w:lvlText w:val="•"/>
      <w:lvlJc w:val="left"/>
      <w:pPr>
        <w:tabs>
          <w:tab w:val="num" w:pos="1440"/>
        </w:tabs>
        <w:ind w:left="1440" w:hanging="360"/>
      </w:pPr>
      <w:rPr>
        <w:rFonts w:ascii="Arial" w:hAnsi="Arial" w:hint="default"/>
      </w:rPr>
    </w:lvl>
    <w:lvl w:ilvl="2" w:tplc="A4DE53AE" w:tentative="1">
      <w:start w:val="1"/>
      <w:numFmt w:val="bullet"/>
      <w:lvlText w:val="•"/>
      <w:lvlJc w:val="left"/>
      <w:pPr>
        <w:tabs>
          <w:tab w:val="num" w:pos="2160"/>
        </w:tabs>
        <w:ind w:left="2160" w:hanging="360"/>
      </w:pPr>
      <w:rPr>
        <w:rFonts w:ascii="Arial" w:hAnsi="Arial" w:hint="default"/>
      </w:rPr>
    </w:lvl>
    <w:lvl w:ilvl="3" w:tplc="93E43986" w:tentative="1">
      <w:start w:val="1"/>
      <w:numFmt w:val="bullet"/>
      <w:lvlText w:val="•"/>
      <w:lvlJc w:val="left"/>
      <w:pPr>
        <w:tabs>
          <w:tab w:val="num" w:pos="2880"/>
        </w:tabs>
        <w:ind w:left="2880" w:hanging="360"/>
      </w:pPr>
      <w:rPr>
        <w:rFonts w:ascii="Arial" w:hAnsi="Arial" w:hint="default"/>
      </w:rPr>
    </w:lvl>
    <w:lvl w:ilvl="4" w:tplc="561252BC" w:tentative="1">
      <w:start w:val="1"/>
      <w:numFmt w:val="bullet"/>
      <w:lvlText w:val="•"/>
      <w:lvlJc w:val="left"/>
      <w:pPr>
        <w:tabs>
          <w:tab w:val="num" w:pos="3600"/>
        </w:tabs>
        <w:ind w:left="3600" w:hanging="360"/>
      </w:pPr>
      <w:rPr>
        <w:rFonts w:ascii="Arial" w:hAnsi="Arial" w:hint="default"/>
      </w:rPr>
    </w:lvl>
    <w:lvl w:ilvl="5" w:tplc="7950741C" w:tentative="1">
      <w:start w:val="1"/>
      <w:numFmt w:val="bullet"/>
      <w:lvlText w:val="•"/>
      <w:lvlJc w:val="left"/>
      <w:pPr>
        <w:tabs>
          <w:tab w:val="num" w:pos="4320"/>
        </w:tabs>
        <w:ind w:left="4320" w:hanging="360"/>
      </w:pPr>
      <w:rPr>
        <w:rFonts w:ascii="Arial" w:hAnsi="Arial" w:hint="default"/>
      </w:rPr>
    </w:lvl>
    <w:lvl w:ilvl="6" w:tplc="EAAA222A" w:tentative="1">
      <w:start w:val="1"/>
      <w:numFmt w:val="bullet"/>
      <w:lvlText w:val="•"/>
      <w:lvlJc w:val="left"/>
      <w:pPr>
        <w:tabs>
          <w:tab w:val="num" w:pos="5040"/>
        </w:tabs>
        <w:ind w:left="5040" w:hanging="360"/>
      </w:pPr>
      <w:rPr>
        <w:rFonts w:ascii="Arial" w:hAnsi="Arial" w:hint="default"/>
      </w:rPr>
    </w:lvl>
    <w:lvl w:ilvl="7" w:tplc="30989E4A" w:tentative="1">
      <w:start w:val="1"/>
      <w:numFmt w:val="bullet"/>
      <w:lvlText w:val="•"/>
      <w:lvlJc w:val="left"/>
      <w:pPr>
        <w:tabs>
          <w:tab w:val="num" w:pos="5760"/>
        </w:tabs>
        <w:ind w:left="5760" w:hanging="360"/>
      </w:pPr>
      <w:rPr>
        <w:rFonts w:ascii="Arial" w:hAnsi="Arial" w:hint="default"/>
      </w:rPr>
    </w:lvl>
    <w:lvl w:ilvl="8" w:tplc="F834709A" w:tentative="1">
      <w:start w:val="1"/>
      <w:numFmt w:val="bullet"/>
      <w:lvlText w:val="•"/>
      <w:lvlJc w:val="left"/>
      <w:pPr>
        <w:tabs>
          <w:tab w:val="num" w:pos="6480"/>
        </w:tabs>
        <w:ind w:left="6480" w:hanging="360"/>
      </w:pPr>
      <w:rPr>
        <w:rFonts w:ascii="Arial" w:hAnsi="Arial" w:hint="default"/>
      </w:rPr>
    </w:lvl>
  </w:abstractNum>
  <w:abstractNum w:abstractNumId="7">
    <w:nsid w:val="18DF51D1"/>
    <w:multiLevelType w:val="hybridMultilevel"/>
    <w:tmpl w:val="075E1A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9D07FE4"/>
    <w:multiLevelType w:val="hybridMultilevel"/>
    <w:tmpl w:val="59C8A8EA"/>
    <w:lvl w:ilvl="0" w:tplc="B67A0BF4">
      <w:start w:val="1"/>
      <w:numFmt w:val="bullet"/>
      <w:lvlText w:val="•"/>
      <w:lvlJc w:val="left"/>
      <w:pPr>
        <w:tabs>
          <w:tab w:val="num" w:pos="720"/>
        </w:tabs>
        <w:ind w:left="720" w:hanging="360"/>
      </w:pPr>
      <w:rPr>
        <w:rFonts w:ascii="Arial" w:hAnsi="Arial" w:hint="default"/>
      </w:rPr>
    </w:lvl>
    <w:lvl w:ilvl="1" w:tplc="CC402EF4" w:tentative="1">
      <w:start w:val="1"/>
      <w:numFmt w:val="bullet"/>
      <w:lvlText w:val="•"/>
      <w:lvlJc w:val="left"/>
      <w:pPr>
        <w:tabs>
          <w:tab w:val="num" w:pos="1440"/>
        </w:tabs>
        <w:ind w:left="1440" w:hanging="360"/>
      </w:pPr>
      <w:rPr>
        <w:rFonts w:ascii="Arial" w:hAnsi="Arial" w:hint="default"/>
      </w:rPr>
    </w:lvl>
    <w:lvl w:ilvl="2" w:tplc="AFFCDE90" w:tentative="1">
      <w:start w:val="1"/>
      <w:numFmt w:val="bullet"/>
      <w:lvlText w:val="•"/>
      <w:lvlJc w:val="left"/>
      <w:pPr>
        <w:tabs>
          <w:tab w:val="num" w:pos="2160"/>
        </w:tabs>
        <w:ind w:left="2160" w:hanging="360"/>
      </w:pPr>
      <w:rPr>
        <w:rFonts w:ascii="Arial" w:hAnsi="Arial" w:hint="default"/>
      </w:rPr>
    </w:lvl>
    <w:lvl w:ilvl="3" w:tplc="C42C487E" w:tentative="1">
      <w:start w:val="1"/>
      <w:numFmt w:val="bullet"/>
      <w:lvlText w:val="•"/>
      <w:lvlJc w:val="left"/>
      <w:pPr>
        <w:tabs>
          <w:tab w:val="num" w:pos="2880"/>
        </w:tabs>
        <w:ind w:left="2880" w:hanging="360"/>
      </w:pPr>
      <w:rPr>
        <w:rFonts w:ascii="Arial" w:hAnsi="Arial" w:hint="default"/>
      </w:rPr>
    </w:lvl>
    <w:lvl w:ilvl="4" w:tplc="66DC8DCE" w:tentative="1">
      <w:start w:val="1"/>
      <w:numFmt w:val="bullet"/>
      <w:lvlText w:val="•"/>
      <w:lvlJc w:val="left"/>
      <w:pPr>
        <w:tabs>
          <w:tab w:val="num" w:pos="3600"/>
        </w:tabs>
        <w:ind w:left="3600" w:hanging="360"/>
      </w:pPr>
      <w:rPr>
        <w:rFonts w:ascii="Arial" w:hAnsi="Arial" w:hint="default"/>
      </w:rPr>
    </w:lvl>
    <w:lvl w:ilvl="5" w:tplc="8236F852" w:tentative="1">
      <w:start w:val="1"/>
      <w:numFmt w:val="bullet"/>
      <w:lvlText w:val="•"/>
      <w:lvlJc w:val="left"/>
      <w:pPr>
        <w:tabs>
          <w:tab w:val="num" w:pos="4320"/>
        </w:tabs>
        <w:ind w:left="4320" w:hanging="360"/>
      </w:pPr>
      <w:rPr>
        <w:rFonts w:ascii="Arial" w:hAnsi="Arial" w:hint="default"/>
      </w:rPr>
    </w:lvl>
    <w:lvl w:ilvl="6" w:tplc="23861138" w:tentative="1">
      <w:start w:val="1"/>
      <w:numFmt w:val="bullet"/>
      <w:lvlText w:val="•"/>
      <w:lvlJc w:val="left"/>
      <w:pPr>
        <w:tabs>
          <w:tab w:val="num" w:pos="5040"/>
        </w:tabs>
        <w:ind w:left="5040" w:hanging="360"/>
      </w:pPr>
      <w:rPr>
        <w:rFonts w:ascii="Arial" w:hAnsi="Arial" w:hint="default"/>
      </w:rPr>
    </w:lvl>
    <w:lvl w:ilvl="7" w:tplc="FB5CBE9C" w:tentative="1">
      <w:start w:val="1"/>
      <w:numFmt w:val="bullet"/>
      <w:lvlText w:val="•"/>
      <w:lvlJc w:val="left"/>
      <w:pPr>
        <w:tabs>
          <w:tab w:val="num" w:pos="5760"/>
        </w:tabs>
        <w:ind w:left="5760" w:hanging="360"/>
      </w:pPr>
      <w:rPr>
        <w:rFonts w:ascii="Arial" w:hAnsi="Arial" w:hint="default"/>
      </w:rPr>
    </w:lvl>
    <w:lvl w:ilvl="8" w:tplc="D6E493D8" w:tentative="1">
      <w:start w:val="1"/>
      <w:numFmt w:val="bullet"/>
      <w:lvlText w:val="•"/>
      <w:lvlJc w:val="left"/>
      <w:pPr>
        <w:tabs>
          <w:tab w:val="num" w:pos="6480"/>
        </w:tabs>
        <w:ind w:left="6480" w:hanging="360"/>
      </w:pPr>
      <w:rPr>
        <w:rFonts w:ascii="Arial" w:hAnsi="Arial" w:hint="default"/>
      </w:rPr>
    </w:lvl>
  </w:abstractNum>
  <w:abstractNum w:abstractNumId="9">
    <w:nsid w:val="1FA40FF6"/>
    <w:multiLevelType w:val="hybridMultilevel"/>
    <w:tmpl w:val="F5185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A52419"/>
    <w:multiLevelType w:val="hybridMultilevel"/>
    <w:tmpl w:val="2228CE04"/>
    <w:lvl w:ilvl="0" w:tplc="1D127F02">
      <w:start w:val="1"/>
      <w:numFmt w:val="bullet"/>
      <w:lvlText w:val="•"/>
      <w:lvlJc w:val="left"/>
      <w:pPr>
        <w:tabs>
          <w:tab w:val="num" w:pos="720"/>
        </w:tabs>
        <w:ind w:left="720" w:hanging="360"/>
      </w:pPr>
      <w:rPr>
        <w:rFonts w:ascii="Arial" w:hAnsi="Arial" w:hint="default"/>
      </w:rPr>
    </w:lvl>
    <w:lvl w:ilvl="1" w:tplc="EBB083FA" w:tentative="1">
      <w:start w:val="1"/>
      <w:numFmt w:val="bullet"/>
      <w:lvlText w:val="•"/>
      <w:lvlJc w:val="left"/>
      <w:pPr>
        <w:tabs>
          <w:tab w:val="num" w:pos="1440"/>
        </w:tabs>
        <w:ind w:left="1440" w:hanging="360"/>
      </w:pPr>
      <w:rPr>
        <w:rFonts w:ascii="Arial" w:hAnsi="Arial" w:hint="default"/>
      </w:rPr>
    </w:lvl>
    <w:lvl w:ilvl="2" w:tplc="9DD812F0" w:tentative="1">
      <w:start w:val="1"/>
      <w:numFmt w:val="bullet"/>
      <w:lvlText w:val="•"/>
      <w:lvlJc w:val="left"/>
      <w:pPr>
        <w:tabs>
          <w:tab w:val="num" w:pos="2160"/>
        </w:tabs>
        <w:ind w:left="2160" w:hanging="360"/>
      </w:pPr>
      <w:rPr>
        <w:rFonts w:ascii="Arial" w:hAnsi="Arial" w:hint="default"/>
      </w:rPr>
    </w:lvl>
    <w:lvl w:ilvl="3" w:tplc="05468CA6" w:tentative="1">
      <w:start w:val="1"/>
      <w:numFmt w:val="bullet"/>
      <w:lvlText w:val="•"/>
      <w:lvlJc w:val="left"/>
      <w:pPr>
        <w:tabs>
          <w:tab w:val="num" w:pos="2880"/>
        </w:tabs>
        <w:ind w:left="2880" w:hanging="360"/>
      </w:pPr>
      <w:rPr>
        <w:rFonts w:ascii="Arial" w:hAnsi="Arial" w:hint="default"/>
      </w:rPr>
    </w:lvl>
    <w:lvl w:ilvl="4" w:tplc="68ECBCB2" w:tentative="1">
      <w:start w:val="1"/>
      <w:numFmt w:val="bullet"/>
      <w:lvlText w:val="•"/>
      <w:lvlJc w:val="left"/>
      <w:pPr>
        <w:tabs>
          <w:tab w:val="num" w:pos="3600"/>
        </w:tabs>
        <w:ind w:left="3600" w:hanging="360"/>
      </w:pPr>
      <w:rPr>
        <w:rFonts w:ascii="Arial" w:hAnsi="Arial" w:hint="default"/>
      </w:rPr>
    </w:lvl>
    <w:lvl w:ilvl="5" w:tplc="75B653AC" w:tentative="1">
      <w:start w:val="1"/>
      <w:numFmt w:val="bullet"/>
      <w:lvlText w:val="•"/>
      <w:lvlJc w:val="left"/>
      <w:pPr>
        <w:tabs>
          <w:tab w:val="num" w:pos="4320"/>
        </w:tabs>
        <w:ind w:left="4320" w:hanging="360"/>
      </w:pPr>
      <w:rPr>
        <w:rFonts w:ascii="Arial" w:hAnsi="Arial" w:hint="default"/>
      </w:rPr>
    </w:lvl>
    <w:lvl w:ilvl="6" w:tplc="4C361694" w:tentative="1">
      <w:start w:val="1"/>
      <w:numFmt w:val="bullet"/>
      <w:lvlText w:val="•"/>
      <w:lvlJc w:val="left"/>
      <w:pPr>
        <w:tabs>
          <w:tab w:val="num" w:pos="5040"/>
        </w:tabs>
        <w:ind w:left="5040" w:hanging="360"/>
      </w:pPr>
      <w:rPr>
        <w:rFonts w:ascii="Arial" w:hAnsi="Arial" w:hint="default"/>
      </w:rPr>
    </w:lvl>
    <w:lvl w:ilvl="7" w:tplc="9F78462A" w:tentative="1">
      <w:start w:val="1"/>
      <w:numFmt w:val="bullet"/>
      <w:lvlText w:val="•"/>
      <w:lvlJc w:val="left"/>
      <w:pPr>
        <w:tabs>
          <w:tab w:val="num" w:pos="5760"/>
        </w:tabs>
        <w:ind w:left="5760" w:hanging="360"/>
      </w:pPr>
      <w:rPr>
        <w:rFonts w:ascii="Arial" w:hAnsi="Arial" w:hint="default"/>
      </w:rPr>
    </w:lvl>
    <w:lvl w:ilvl="8" w:tplc="1082A2EC" w:tentative="1">
      <w:start w:val="1"/>
      <w:numFmt w:val="bullet"/>
      <w:lvlText w:val="•"/>
      <w:lvlJc w:val="left"/>
      <w:pPr>
        <w:tabs>
          <w:tab w:val="num" w:pos="6480"/>
        </w:tabs>
        <w:ind w:left="6480" w:hanging="360"/>
      </w:pPr>
      <w:rPr>
        <w:rFonts w:ascii="Arial" w:hAnsi="Arial" w:hint="default"/>
      </w:rPr>
    </w:lvl>
  </w:abstractNum>
  <w:abstractNum w:abstractNumId="11">
    <w:nsid w:val="2C916739"/>
    <w:multiLevelType w:val="multilevel"/>
    <w:tmpl w:val="80E2D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EB3460C"/>
    <w:multiLevelType w:val="hybridMultilevel"/>
    <w:tmpl w:val="EB3E2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8625AC"/>
    <w:multiLevelType w:val="hybridMultilevel"/>
    <w:tmpl w:val="FB56D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E6C48"/>
    <w:multiLevelType w:val="hybridMultilevel"/>
    <w:tmpl w:val="ABD8F8B6"/>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5">
    <w:nsid w:val="4B0714D9"/>
    <w:multiLevelType w:val="hybridMultilevel"/>
    <w:tmpl w:val="E7DECF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F5245FF"/>
    <w:multiLevelType w:val="hybridMultilevel"/>
    <w:tmpl w:val="2C3E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6175D6"/>
    <w:multiLevelType w:val="multilevel"/>
    <w:tmpl w:val="DD38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757452"/>
    <w:multiLevelType w:val="hybridMultilevel"/>
    <w:tmpl w:val="A32C48A4"/>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3286420"/>
    <w:multiLevelType w:val="hybridMultilevel"/>
    <w:tmpl w:val="C33A0D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5E7A2EA1"/>
    <w:multiLevelType w:val="hybridMultilevel"/>
    <w:tmpl w:val="125CA6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3F353A"/>
    <w:multiLevelType w:val="hybridMultilevel"/>
    <w:tmpl w:val="C75EFFFC"/>
    <w:lvl w:ilvl="0" w:tplc="04190013">
      <w:start w:val="1"/>
      <w:numFmt w:val="upperRoman"/>
      <w:lvlText w:val="%1."/>
      <w:lvlJc w:val="righ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70E665AE"/>
    <w:multiLevelType w:val="singleLevel"/>
    <w:tmpl w:val="2BD278F2"/>
    <w:lvl w:ilvl="0">
      <w:numFmt w:val="bullet"/>
      <w:lvlText w:val="-"/>
      <w:lvlJc w:val="left"/>
      <w:pPr>
        <w:tabs>
          <w:tab w:val="num" w:pos="360"/>
        </w:tabs>
        <w:ind w:left="360" w:hanging="360"/>
      </w:pPr>
      <w:rPr>
        <w:rFonts w:ascii="Times New Roman" w:hAnsi="Times New Roman" w:cs="Times New Roman" w:hint="default"/>
      </w:rPr>
    </w:lvl>
  </w:abstractNum>
  <w:abstractNum w:abstractNumId="23">
    <w:nsid w:val="7B3742A9"/>
    <w:multiLevelType w:val="hybridMultilevel"/>
    <w:tmpl w:val="26225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D870039"/>
    <w:multiLevelType w:val="hybridMultilevel"/>
    <w:tmpl w:val="7256E0EC"/>
    <w:lvl w:ilvl="0" w:tplc="69BE2DDC">
      <w:start w:val="1"/>
      <w:numFmt w:val="bullet"/>
      <w:lvlText w:val="•"/>
      <w:lvlJc w:val="left"/>
      <w:pPr>
        <w:tabs>
          <w:tab w:val="num" w:pos="720"/>
        </w:tabs>
        <w:ind w:left="720" w:hanging="360"/>
      </w:pPr>
      <w:rPr>
        <w:rFonts w:ascii="Arial" w:hAnsi="Arial" w:hint="default"/>
      </w:rPr>
    </w:lvl>
    <w:lvl w:ilvl="1" w:tplc="DD2EE1CE" w:tentative="1">
      <w:start w:val="1"/>
      <w:numFmt w:val="bullet"/>
      <w:lvlText w:val="•"/>
      <w:lvlJc w:val="left"/>
      <w:pPr>
        <w:tabs>
          <w:tab w:val="num" w:pos="1440"/>
        </w:tabs>
        <w:ind w:left="1440" w:hanging="360"/>
      </w:pPr>
      <w:rPr>
        <w:rFonts w:ascii="Arial" w:hAnsi="Arial" w:hint="default"/>
      </w:rPr>
    </w:lvl>
    <w:lvl w:ilvl="2" w:tplc="61F2F054" w:tentative="1">
      <w:start w:val="1"/>
      <w:numFmt w:val="bullet"/>
      <w:lvlText w:val="•"/>
      <w:lvlJc w:val="left"/>
      <w:pPr>
        <w:tabs>
          <w:tab w:val="num" w:pos="2160"/>
        </w:tabs>
        <w:ind w:left="2160" w:hanging="360"/>
      </w:pPr>
      <w:rPr>
        <w:rFonts w:ascii="Arial" w:hAnsi="Arial" w:hint="default"/>
      </w:rPr>
    </w:lvl>
    <w:lvl w:ilvl="3" w:tplc="4D5630AC" w:tentative="1">
      <w:start w:val="1"/>
      <w:numFmt w:val="bullet"/>
      <w:lvlText w:val="•"/>
      <w:lvlJc w:val="left"/>
      <w:pPr>
        <w:tabs>
          <w:tab w:val="num" w:pos="2880"/>
        </w:tabs>
        <w:ind w:left="2880" w:hanging="360"/>
      </w:pPr>
      <w:rPr>
        <w:rFonts w:ascii="Arial" w:hAnsi="Arial" w:hint="default"/>
      </w:rPr>
    </w:lvl>
    <w:lvl w:ilvl="4" w:tplc="BEDCA31E" w:tentative="1">
      <w:start w:val="1"/>
      <w:numFmt w:val="bullet"/>
      <w:lvlText w:val="•"/>
      <w:lvlJc w:val="left"/>
      <w:pPr>
        <w:tabs>
          <w:tab w:val="num" w:pos="3600"/>
        </w:tabs>
        <w:ind w:left="3600" w:hanging="360"/>
      </w:pPr>
      <w:rPr>
        <w:rFonts w:ascii="Arial" w:hAnsi="Arial" w:hint="default"/>
      </w:rPr>
    </w:lvl>
    <w:lvl w:ilvl="5" w:tplc="4E5A2EEC" w:tentative="1">
      <w:start w:val="1"/>
      <w:numFmt w:val="bullet"/>
      <w:lvlText w:val="•"/>
      <w:lvlJc w:val="left"/>
      <w:pPr>
        <w:tabs>
          <w:tab w:val="num" w:pos="4320"/>
        </w:tabs>
        <w:ind w:left="4320" w:hanging="360"/>
      </w:pPr>
      <w:rPr>
        <w:rFonts w:ascii="Arial" w:hAnsi="Arial" w:hint="default"/>
      </w:rPr>
    </w:lvl>
    <w:lvl w:ilvl="6" w:tplc="75F4A8A6" w:tentative="1">
      <w:start w:val="1"/>
      <w:numFmt w:val="bullet"/>
      <w:lvlText w:val="•"/>
      <w:lvlJc w:val="left"/>
      <w:pPr>
        <w:tabs>
          <w:tab w:val="num" w:pos="5040"/>
        </w:tabs>
        <w:ind w:left="5040" w:hanging="360"/>
      </w:pPr>
      <w:rPr>
        <w:rFonts w:ascii="Arial" w:hAnsi="Arial" w:hint="default"/>
      </w:rPr>
    </w:lvl>
    <w:lvl w:ilvl="7" w:tplc="608EB448" w:tentative="1">
      <w:start w:val="1"/>
      <w:numFmt w:val="bullet"/>
      <w:lvlText w:val="•"/>
      <w:lvlJc w:val="left"/>
      <w:pPr>
        <w:tabs>
          <w:tab w:val="num" w:pos="5760"/>
        </w:tabs>
        <w:ind w:left="5760" w:hanging="360"/>
      </w:pPr>
      <w:rPr>
        <w:rFonts w:ascii="Arial" w:hAnsi="Arial" w:hint="default"/>
      </w:rPr>
    </w:lvl>
    <w:lvl w:ilvl="8" w:tplc="DA3481D0" w:tentative="1">
      <w:start w:val="1"/>
      <w:numFmt w:val="bullet"/>
      <w:lvlText w:val="•"/>
      <w:lvlJc w:val="left"/>
      <w:pPr>
        <w:tabs>
          <w:tab w:val="num" w:pos="6480"/>
        </w:tabs>
        <w:ind w:left="6480" w:hanging="360"/>
      </w:pPr>
      <w:rPr>
        <w:rFonts w:ascii="Arial" w:hAnsi="Arial" w:hint="default"/>
      </w:rPr>
    </w:lvl>
  </w:abstractNum>
  <w:abstractNum w:abstractNumId="25">
    <w:nsid w:val="7EA00E26"/>
    <w:multiLevelType w:val="hybridMultilevel"/>
    <w:tmpl w:val="B5E6C22A"/>
    <w:lvl w:ilvl="0" w:tplc="51B059DE">
      <w:start w:val="1"/>
      <w:numFmt w:val="bullet"/>
      <w:lvlText w:val="•"/>
      <w:lvlJc w:val="left"/>
      <w:pPr>
        <w:tabs>
          <w:tab w:val="num" w:pos="720"/>
        </w:tabs>
        <w:ind w:left="720" w:hanging="360"/>
      </w:pPr>
      <w:rPr>
        <w:rFonts w:ascii="Arial" w:hAnsi="Arial" w:hint="default"/>
        <w:lang w:val="kk-KZ"/>
      </w:rPr>
    </w:lvl>
    <w:lvl w:ilvl="1" w:tplc="0592F880" w:tentative="1">
      <w:start w:val="1"/>
      <w:numFmt w:val="bullet"/>
      <w:lvlText w:val="•"/>
      <w:lvlJc w:val="left"/>
      <w:pPr>
        <w:tabs>
          <w:tab w:val="num" w:pos="1440"/>
        </w:tabs>
        <w:ind w:left="1440" w:hanging="360"/>
      </w:pPr>
      <w:rPr>
        <w:rFonts w:ascii="Arial" w:hAnsi="Arial" w:hint="default"/>
      </w:rPr>
    </w:lvl>
    <w:lvl w:ilvl="2" w:tplc="F07A3FF2" w:tentative="1">
      <w:start w:val="1"/>
      <w:numFmt w:val="bullet"/>
      <w:lvlText w:val="•"/>
      <w:lvlJc w:val="left"/>
      <w:pPr>
        <w:tabs>
          <w:tab w:val="num" w:pos="2160"/>
        </w:tabs>
        <w:ind w:left="2160" w:hanging="360"/>
      </w:pPr>
      <w:rPr>
        <w:rFonts w:ascii="Arial" w:hAnsi="Arial" w:hint="default"/>
      </w:rPr>
    </w:lvl>
    <w:lvl w:ilvl="3" w:tplc="93FC9B16" w:tentative="1">
      <w:start w:val="1"/>
      <w:numFmt w:val="bullet"/>
      <w:lvlText w:val="•"/>
      <w:lvlJc w:val="left"/>
      <w:pPr>
        <w:tabs>
          <w:tab w:val="num" w:pos="2880"/>
        </w:tabs>
        <w:ind w:left="2880" w:hanging="360"/>
      </w:pPr>
      <w:rPr>
        <w:rFonts w:ascii="Arial" w:hAnsi="Arial" w:hint="default"/>
      </w:rPr>
    </w:lvl>
    <w:lvl w:ilvl="4" w:tplc="2CC862C8" w:tentative="1">
      <w:start w:val="1"/>
      <w:numFmt w:val="bullet"/>
      <w:lvlText w:val="•"/>
      <w:lvlJc w:val="left"/>
      <w:pPr>
        <w:tabs>
          <w:tab w:val="num" w:pos="3600"/>
        </w:tabs>
        <w:ind w:left="3600" w:hanging="360"/>
      </w:pPr>
      <w:rPr>
        <w:rFonts w:ascii="Arial" w:hAnsi="Arial" w:hint="default"/>
      </w:rPr>
    </w:lvl>
    <w:lvl w:ilvl="5" w:tplc="07C8DCDC" w:tentative="1">
      <w:start w:val="1"/>
      <w:numFmt w:val="bullet"/>
      <w:lvlText w:val="•"/>
      <w:lvlJc w:val="left"/>
      <w:pPr>
        <w:tabs>
          <w:tab w:val="num" w:pos="4320"/>
        </w:tabs>
        <w:ind w:left="4320" w:hanging="360"/>
      </w:pPr>
      <w:rPr>
        <w:rFonts w:ascii="Arial" w:hAnsi="Arial" w:hint="default"/>
      </w:rPr>
    </w:lvl>
    <w:lvl w:ilvl="6" w:tplc="9DE4AD02" w:tentative="1">
      <w:start w:val="1"/>
      <w:numFmt w:val="bullet"/>
      <w:lvlText w:val="•"/>
      <w:lvlJc w:val="left"/>
      <w:pPr>
        <w:tabs>
          <w:tab w:val="num" w:pos="5040"/>
        </w:tabs>
        <w:ind w:left="5040" w:hanging="360"/>
      </w:pPr>
      <w:rPr>
        <w:rFonts w:ascii="Arial" w:hAnsi="Arial" w:hint="default"/>
      </w:rPr>
    </w:lvl>
    <w:lvl w:ilvl="7" w:tplc="BDF6F6BA" w:tentative="1">
      <w:start w:val="1"/>
      <w:numFmt w:val="bullet"/>
      <w:lvlText w:val="•"/>
      <w:lvlJc w:val="left"/>
      <w:pPr>
        <w:tabs>
          <w:tab w:val="num" w:pos="5760"/>
        </w:tabs>
        <w:ind w:left="5760" w:hanging="360"/>
      </w:pPr>
      <w:rPr>
        <w:rFonts w:ascii="Arial" w:hAnsi="Arial" w:hint="default"/>
      </w:rPr>
    </w:lvl>
    <w:lvl w:ilvl="8" w:tplc="E2E8A356" w:tentative="1">
      <w:start w:val="1"/>
      <w:numFmt w:val="bullet"/>
      <w:lvlText w:val="•"/>
      <w:lvlJc w:val="left"/>
      <w:pPr>
        <w:tabs>
          <w:tab w:val="num" w:pos="6480"/>
        </w:tabs>
        <w:ind w:left="6480" w:hanging="360"/>
      </w:pPr>
      <w:rPr>
        <w:rFonts w:ascii="Arial" w:hAnsi="Arial"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num>
  <w:num w:numId="4">
    <w:abstractNumId w:val="16"/>
  </w:num>
  <w:num w:numId="5">
    <w:abstractNumId w:val="9"/>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10"/>
  </w:num>
  <w:num w:numId="10">
    <w:abstractNumId w:val="24"/>
  </w:num>
  <w:num w:numId="11">
    <w:abstractNumId w:val="5"/>
  </w:num>
  <w:num w:numId="12">
    <w:abstractNumId w:val="25"/>
  </w:num>
  <w:num w:numId="13">
    <w:abstractNumId w:val="2"/>
  </w:num>
  <w:num w:numId="14">
    <w:abstractNumId w:val="6"/>
  </w:num>
  <w:num w:numId="15">
    <w:abstractNumId w:val="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9"/>
  </w:num>
  <w:num w:numId="20">
    <w:abstractNumId w:val="14"/>
  </w:num>
  <w:num w:numId="21">
    <w:abstractNumId w:val="22"/>
  </w:num>
  <w:num w:numId="22">
    <w:abstractNumId w:val="17"/>
  </w:num>
  <w:num w:numId="23">
    <w:abstractNumId w:val="12"/>
  </w:num>
  <w:num w:numId="24">
    <w:abstractNumId w:val="0"/>
  </w:num>
  <w:num w:numId="25">
    <w:abstractNumId w:val="13"/>
  </w:num>
  <w:num w:numId="26">
    <w:abstractNumId w:val="4"/>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F7"/>
    <w:rsid w:val="000A39CD"/>
    <w:rsid w:val="001838E2"/>
    <w:rsid w:val="002952FF"/>
    <w:rsid w:val="003432F7"/>
    <w:rsid w:val="00374D94"/>
    <w:rsid w:val="00477C9C"/>
    <w:rsid w:val="004C6949"/>
    <w:rsid w:val="004E3781"/>
    <w:rsid w:val="005573C2"/>
    <w:rsid w:val="005910FC"/>
    <w:rsid w:val="00605AED"/>
    <w:rsid w:val="006E26AD"/>
    <w:rsid w:val="00723A34"/>
    <w:rsid w:val="007F7DE0"/>
    <w:rsid w:val="00893BF2"/>
    <w:rsid w:val="008C51FC"/>
    <w:rsid w:val="009A5283"/>
    <w:rsid w:val="00A86045"/>
    <w:rsid w:val="00BB459A"/>
    <w:rsid w:val="00BE68DF"/>
    <w:rsid w:val="00C53B23"/>
    <w:rsid w:val="00C81FDA"/>
    <w:rsid w:val="00C839A5"/>
    <w:rsid w:val="00D61DC1"/>
    <w:rsid w:val="00DB6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52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без абзаца,маркированный,ПАРАГРАФ,List Paragraph"/>
    <w:basedOn w:val="a"/>
    <w:link w:val="a5"/>
    <w:uiPriority w:val="34"/>
    <w:qFormat/>
    <w:rsid w:val="002952FF"/>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locked/>
    <w:rsid w:val="00723A34"/>
  </w:style>
  <w:style w:type="paragraph" w:customStyle="1" w:styleId="1">
    <w:name w:val="Абзац списка1"/>
    <w:basedOn w:val="a"/>
    <w:rsid w:val="00DB6806"/>
    <w:pPr>
      <w:spacing w:after="200" w:line="276" w:lineRule="auto"/>
      <w:ind w:left="720"/>
      <w:contextualSpacing/>
    </w:pPr>
    <w:rPr>
      <w:rFonts w:ascii="Calibri" w:eastAsia="Times New Roman" w:hAnsi="Calibri" w:cs="Times New Roman"/>
    </w:rPr>
  </w:style>
  <w:style w:type="paragraph" w:styleId="a6">
    <w:name w:val="Body Text"/>
    <w:basedOn w:val="a"/>
    <w:link w:val="a7"/>
    <w:uiPriority w:val="99"/>
    <w:semiHidden/>
    <w:unhideWhenUsed/>
    <w:rsid w:val="00605AED"/>
    <w:pPr>
      <w:spacing w:after="0" w:line="240" w:lineRule="auto"/>
      <w:jc w:val="both"/>
    </w:pPr>
    <w:rPr>
      <w:rFonts w:ascii="KZ Times New Roman" w:eastAsia="Times New Roman" w:hAnsi="KZ Times New Roman" w:cs="Times New Roman"/>
      <w:sz w:val="28"/>
      <w:szCs w:val="20"/>
      <w:lang w:eastAsia="ru-RU"/>
    </w:rPr>
  </w:style>
  <w:style w:type="character" w:customStyle="1" w:styleId="a7">
    <w:name w:val="Основной текст Знак"/>
    <w:basedOn w:val="a0"/>
    <w:link w:val="a6"/>
    <w:uiPriority w:val="99"/>
    <w:semiHidden/>
    <w:rsid w:val="00605AED"/>
    <w:rPr>
      <w:rFonts w:ascii="KZ Times New Roman" w:eastAsia="Times New Roman" w:hAnsi="KZ Times New Roman" w:cs="Times New Roman"/>
      <w:sz w:val="28"/>
      <w:szCs w:val="20"/>
      <w:lang w:eastAsia="ru-RU"/>
    </w:rPr>
  </w:style>
  <w:style w:type="character" w:customStyle="1" w:styleId="apple-converted-space">
    <w:name w:val="apple-converted-space"/>
    <w:rsid w:val="00605AED"/>
  </w:style>
  <w:style w:type="character" w:styleId="a8">
    <w:name w:val="Strong"/>
    <w:basedOn w:val="a0"/>
    <w:uiPriority w:val="22"/>
    <w:qFormat/>
    <w:rsid w:val="00605AED"/>
    <w:rPr>
      <w:b/>
      <w:bCs/>
    </w:rPr>
  </w:style>
  <w:style w:type="character" w:customStyle="1" w:styleId="apple-style-span">
    <w:name w:val="apple-style-span"/>
    <w:basedOn w:val="a0"/>
    <w:rsid w:val="00BE68DF"/>
  </w:style>
  <w:style w:type="paragraph" w:styleId="a9">
    <w:name w:val="Balloon Text"/>
    <w:basedOn w:val="a"/>
    <w:link w:val="aa"/>
    <w:uiPriority w:val="99"/>
    <w:semiHidden/>
    <w:unhideWhenUsed/>
    <w:rsid w:val="004C69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6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52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без абзаца,маркированный,ПАРАГРАФ,List Paragraph"/>
    <w:basedOn w:val="a"/>
    <w:link w:val="a5"/>
    <w:uiPriority w:val="34"/>
    <w:qFormat/>
    <w:rsid w:val="002952FF"/>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locked/>
    <w:rsid w:val="00723A34"/>
  </w:style>
  <w:style w:type="paragraph" w:customStyle="1" w:styleId="1">
    <w:name w:val="Абзац списка1"/>
    <w:basedOn w:val="a"/>
    <w:rsid w:val="00DB6806"/>
    <w:pPr>
      <w:spacing w:after="200" w:line="276" w:lineRule="auto"/>
      <w:ind w:left="720"/>
      <w:contextualSpacing/>
    </w:pPr>
    <w:rPr>
      <w:rFonts w:ascii="Calibri" w:eastAsia="Times New Roman" w:hAnsi="Calibri" w:cs="Times New Roman"/>
    </w:rPr>
  </w:style>
  <w:style w:type="paragraph" w:styleId="a6">
    <w:name w:val="Body Text"/>
    <w:basedOn w:val="a"/>
    <w:link w:val="a7"/>
    <w:uiPriority w:val="99"/>
    <w:semiHidden/>
    <w:unhideWhenUsed/>
    <w:rsid w:val="00605AED"/>
    <w:pPr>
      <w:spacing w:after="0" w:line="240" w:lineRule="auto"/>
      <w:jc w:val="both"/>
    </w:pPr>
    <w:rPr>
      <w:rFonts w:ascii="KZ Times New Roman" w:eastAsia="Times New Roman" w:hAnsi="KZ Times New Roman" w:cs="Times New Roman"/>
      <w:sz w:val="28"/>
      <w:szCs w:val="20"/>
      <w:lang w:eastAsia="ru-RU"/>
    </w:rPr>
  </w:style>
  <w:style w:type="character" w:customStyle="1" w:styleId="a7">
    <w:name w:val="Основной текст Знак"/>
    <w:basedOn w:val="a0"/>
    <w:link w:val="a6"/>
    <w:uiPriority w:val="99"/>
    <w:semiHidden/>
    <w:rsid w:val="00605AED"/>
    <w:rPr>
      <w:rFonts w:ascii="KZ Times New Roman" w:eastAsia="Times New Roman" w:hAnsi="KZ Times New Roman" w:cs="Times New Roman"/>
      <w:sz w:val="28"/>
      <w:szCs w:val="20"/>
      <w:lang w:eastAsia="ru-RU"/>
    </w:rPr>
  </w:style>
  <w:style w:type="character" w:customStyle="1" w:styleId="apple-converted-space">
    <w:name w:val="apple-converted-space"/>
    <w:rsid w:val="00605AED"/>
  </w:style>
  <w:style w:type="character" w:styleId="a8">
    <w:name w:val="Strong"/>
    <w:basedOn w:val="a0"/>
    <w:uiPriority w:val="22"/>
    <w:qFormat/>
    <w:rsid w:val="00605AED"/>
    <w:rPr>
      <w:b/>
      <w:bCs/>
    </w:rPr>
  </w:style>
  <w:style w:type="character" w:customStyle="1" w:styleId="apple-style-span">
    <w:name w:val="apple-style-span"/>
    <w:basedOn w:val="a0"/>
    <w:rsid w:val="00BE68DF"/>
  </w:style>
  <w:style w:type="paragraph" w:styleId="a9">
    <w:name w:val="Balloon Text"/>
    <w:basedOn w:val="a"/>
    <w:link w:val="aa"/>
    <w:uiPriority w:val="99"/>
    <w:semiHidden/>
    <w:unhideWhenUsed/>
    <w:rsid w:val="004C69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6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951">
      <w:bodyDiv w:val="1"/>
      <w:marLeft w:val="0"/>
      <w:marRight w:val="0"/>
      <w:marTop w:val="0"/>
      <w:marBottom w:val="0"/>
      <w:divBdr>
        <w:top w:val="none" w:sz="0" w:space="0" w:color="auto"/>
        <w:left w:val="none" w:sz="0" w:space="0" w:color="auto"/>
        <w:bottom w:val="none" w:sz="0" w:space="0" w:color="auto"/>
        <w:right w:val="none" w:sz="0" w:space="0" w:color="auto"/>
      </w:divBdr>
      <w:divsChild>
        <w:div w:id="808405108">
          <w:marLeft w:val="547"/>
          <w:marRight w:val="0"/>
          <w:marTop w:val="144"/>
          <w:marBottom w:val="0"/>
          <w:divBdr>
            <w:top w:val="none" w:sz="0" w:space="0" w:color="auto"/>
            <w:left w:val="none" w:sz="0" w:space="0" w:color="auto"/>
            <w:bottom w:val="none" w:sz="0" w:space="0" w:color="auto"/>
            <w:right w:val="none" w:sz="0" w:space="0" w:color="auto"/>
          </w:divBdr>
        </w:div>
        <w:div w:id="170461525">
          <w:marLeft w:val="547"/>
          <w:marRight w:val="0"/>
          <w:marTop w:val="144"/>
          <w:marBottom w:val="0"/>
          <w:divBdr>
            <w:top w:val="none" w:sz="0" w:space="0" w:color="auto"/>
            <w:left w:val="none" w:sz="0" w:space="0" w:color="auto"/>
            <w:bottom w:val="none" w:sz="0" w:space="0" w:color="auto"/>
            <w:right w:val="none" w:sz="0" w:space="0" w:color="auto"/>
          </w:divBdr>
        </w:div>
        <w:div w:id="827785753">
          <w:marLeft w:val="547"/>
          <w:marRight w:val="0"/>
          <w:marTop w:val="144"/>
          <w:marBottom w:val="0"/>
          <w:divBdr>
            <w:top w:val="none" w:sz="0" w:space="0" w:color="auto"/>
            <w:left w:val="none" w:sz="0" w:space="0" w:color="auto"/>
            <w:bottom w:val="none" w:sz="0" w:space="0" w:color="auto"/>
            <w:right w:val="none" w:sz="0" w:space="0" w:color="auto"/>
          </w:divBdr>
        </w:div>
      </w:divsChild>
    </w:div>
    <w:div w:id="218588870">
      <w:bodyDiv w:val="1"/>
      <w:marLeft w:val="0"/>
      <w:marRight w:val="0"/>
      <w:marTop w:val="0"/>
      <w:marBottom w:val="0"/>
      <w:divBdr>
        <w:top w:val="none" w:sz="0" w:space="0" w:color="auto"/>
        <w:left w:val="none" w:sz="0" w:space="0" w:color="auto"/>
        <w:bottom w:val="none" w:sz="0" w:space="0" w:color="auto"/>
        <w:right w:val="none" w:sz="0" w:space="0" w:color="auto"/>
      </w:divBdr>
    </w:div>
    <w:div w:id="230771113">
      <w:bodyDiv w:val="1"/>
      <w:marLeft w:val="0"/>
      <w:marRight w:val="0"/>
      <w:marTop w:val="0"/>
      <w:marBottom w:val="0"/>
      <w:divBdr>
        <w:top w:val="none" w:sz="0" w:space="0" w:color="auto"/>
        <w:left w:val="none" w:sz="0" w:space="0" w:color="auto"/>
        <w:bottom w:val="none" w:sz="0" w:space="0" w:color="auto"/>
        <w:right w:val="none" w:sz="0" w:space="0" w:color="auto"/>
      </w:divBdr>
      <w:divsChild>
        <w:div w:id="1092360843">
          <w:marLeft w:val="547"/>
          <w:marRight w:val="0"/>
          <w:marTop w:val="96"/>
          <w:marBottom w:val="0"/>
          <w:divBdr>
            <w:top w:val="none" w:sz="0" w:space="0" w:color="auto"/>
            <w:left w:val="none" w:sz="0" w:space="0" w:color="auto"/>
            <w:bottom w:val="none" w:sz="0" w:space="0" w:color="auto"/>
            <w:right w:val="none" w:sz="0" w:space="0" w:color="auto"/>
          </w:divBdr>
        </w:div>
        <w:div w:id="820200549">
          <w:marLeft w:val="547"/>
          <w:marRight w:val="0"/>
          <w:marTop w:val="96"/>
          <w:marBottom w:val="0"/>
          <w:divBdr>
            <w:top w:val="none" w:sz="0" w:space="0" w:color="auto"/>
            <w:left w:val="none" w:sz="0" w:space="0" w:color="auto"/>
            <w:bottom w:val="none" w:sz="0" w:space="0" w:color="auto"/>
            <w:right w:val="none" w:sz="0" w:space="0" w:color="auto"/>
          </w:divBdr>
        </w:div>
        <w:div w:id="1519780938">
          <w:marLeft w:val="547"/>
          <w:marRight w:val="0"/>
          <w:marTop w:val="96"/>
          <w:marBottom w:val="0"/>
          <w:divBdr>
            <w:top w:val="none" w:sz="0" w:space="0" w:color="auto"/>
            <w:left w:val="none" w:sz="0" w:space="0" w:color="auto"/>
            <w:bottom w:val="none" w:sz="0" w:space="0" w:color="auto"/>
            <w:right w:val="none" w:sz="0" w:space="0" w:color="auto"/>
          </w:divBdr>
        </w:div>
      </w:divsChild>
    </w:div>
    <w:div w:id="379981302">
      <w:bodyDiv w:val="1"/>
      <w:marLeft w:val="0"/>
      <w:marRight w:val="0"/>
      <w:marTop w:val="0"/>
      <w:marBottom w:val="0"/>
      <w:divBdr>
        <w:top w:val="none" w:sz="0" w:space="0" w:color="auto"/>
        <w:left w:val="none" w:sz="0" w:space="0" w:color="auto"/>
        <w:bottom w:val="none" w:sz="0" w:space="0" w:color="auto"/>
        <w:right w:val="none" w:sz="0" w:space="0" w:color="auto"/>
      </w:divBdr>
    </w:div>
    <w:div w:id="564490180">
      <w:bodyDiv w:val="1"/>
      <w:marLeft w:val="0"/>
      <w:marRight w:val="0"/>
      <w:marTop w:val="0"/>
      <w:marBottom w:val="0"/>
      <w:divBdr>
        <w:top w:val="none" w:sz="0" w:space="0" w:color="auto"/>
        <w:left w:val="none" w:sz="0" w:space="0" w:color="auto"/>
        <w:bottom w:val="none" w:sz="0" w:space="0" w:color="auto"/>
        <w:right w:val="none" w:sz="0" w:space="0" w:color="auto"/>
      </w:divBdr>
      <w:divsChild>
        <w:div w:id="948124028">
          <w:marLeft w:val="547"/>
          <w:marRight w:val="0"/>
          <w:marTop w:val="144"/>
          <w:marBottom w:val="0"/>
          <w:divBdr>
            <w:top w:val="none" w:sz="0" w:space="0" w:color="auto"/>
            <w:left w:val="none" w:sz="0" w:space="0" w:color="auto"/>
            <w:bottom w:val="none" w:sz="0" w:space="0" w:color="auto"/>
            <w:right w:val="none" w:sz="0" w:space="0" w:color="auto"/>
          </w:divBdr>
        </w:div>
        <w:div w:id="343825501">
          <w:marLeft w:val="547"/>
          <w:marRight w:val="0"/>
          <w:marTop w:val="144"/>
          <w:marBottom w:val="0"/>
          <w:divBdr>
            <w:top w:val="none" w:sz="0" w:space="0" w:color="auto"/>
            <w:left w:val="none" w:sz="0" w:space="0" w:color="auto"/>
            <w:bottom w:val="none" w:sz="0" w:space="0" w:color="auto"/>
            <w:right w:val="none" w:sz="0" w:space="0" w:color="auto"/>
          </w:divBdr>
        </w:div>
        <w:div w:id="76707075">
          <w:marLeft w:val="547"/>
          <w:marRight w:val="0"/>
          <w:marTop w:val="144"/>
          <w:marBottom w:val="0"/>
          <w:divBdr>
            <w:top w:val="none" w:sz="0" w:space="0" w:color="auto"/>
            <w:left w:val="none" w:sz="0" w:space="0" w:color="auto"/>
            <w:bottom w:val="none" w:sz="0" w:space="0" w:color="auto"/>
            <w:right w:val="none" w:sz="0" w:space="0" w:color="auto"/>
          </w:divBdr>
        </w:div>
      </w:divsChild>
    </w:div>
    <w:div w:id="676732387">
      <w:bodyDiv w:val="1"/>
      <w:marLeft w:val="0"/>
      <w:marRight w:val="0"/>
      <w:marTop w:val="0"/>
      <w:marBottom w:val="0"/>
      <w:divBdr>
        <w:top w:val="none" w:sz="0" w:space="0" w:color="auto"/>
        <w:left w:val="none" w:sz="0" w:space="0" w:color="auto"/>
        <w:bottom w:val="none" w:sz="0" w:space="0" w:color="auto"/>
        <w:right w:val="none" w:sz="0" w:space="0" w:color="auto"/>
      </w:divBdr>
      <w:divsChild>
        <w:div w:id="1657415193">
          <w:marLeft w:val="547"/>
          <w:marRight w:val="0"/>
          <w:marTop w:val="96"/>
          <w:marBottom w:val="0"/>
          <w:divBdr>
            <w:top w:val="none" w:sz="0" w:space="0" w:color="auto"/>
            <w:left w:val="none" w:sz="0" w:space="0" w:color="auto"/>
            <w:bottom w:val="none" w:sz="0" w:space="0" w:color="auto"/>
            <w:right w:val="none" w:sz="0" w:space="0" w:color="auto"/>
          </w:divBdr>
        </w:div>
        <w:div w:id="1709183859">
          <w:marLeft w:val="547"/>
          <w:marRight w:val="0"/>
          <w:marTop w:val="96"/>
          <w:marBottom w:val="0"/>
          <w:divBdr>
            <w:top w:val="none" w:sz="0" w:space="0" w:color="auto"/>
            <w:left w:val="none" w:sz="0" w:space="0" w:color="auto"/>
            <w:bottom w:val="none" w:sz="0" w:space="0" w:color="auto"/>
            <w:right w:val="none" w:sz="0" w:space="0" w:color="auto"/>
          </w:divBdr>
        </w:div>
        <w:div w:id="1767770324">
          <w:marLeft w:val="547"/>
          <w:marRight w:val="0"/>
          <w:marTop w:val="96"/>
          <w:marBottom w:val="0"/>
          <w:divBdr>
            <w:top w:val="none" w:sz="0" w:space="0" w:color="auto"/>
            <w:left w:val="none" w:sz="0" w:space="0" w:color="auto"/>
            <w:bottom w:val="none" w:sz="0" w:space="0" w:color="auto"/>
            <w:right w:val="none" w:sz="0" w:space="0" w:color="auto"/>
          </w:divBdr>
        </w:div>
        <w:div w:id="451752464">
          <w:marLeft w:val="547"/>
          <w:marRight w:val="0"/>
          <w:marTop w:val="96"/>
          <w:marBottom w:val="0"/>
          <w:divBdr>
            <w:top w:val="none" w:sz="0" w:space="0" w:color="auto"/>
            <w:left w:val="none" w:sz="0" w:space="0" w:color="auto"/>
            <w:bottom w:val="none" w:sz="0" w:space="0" w:color="auto"/>
            <w:right w:val="none" w:sz="0" w:space="0" w:color="auto"/>
          </w:divBdr>
        </w:div>
      </w:divsChild>
    </w:div>
    <w:div w:id="956982823">
      <w:bodyDiv w:val="1"/>
      <w:marLeft w:val="0"/>
      <w:marRight w:val="0"/>
      <w:marTop w:val="0"/>
      <w:marBottom w:val="0"/>
      <w:divBdr>
        <w:top w:val="none" w:sz="0" w:space="0" w:color="auto"/>
        <w:left w:val="none" w:sz="0" w:space="0" w:color="auto"/>
        <w:bottom w:val="none" w:sz="0" w:space="0" w:color="auto"/>
        <w:right w:val="none" w:sz="0" w:space="0" w:color="auto"/>
      </w:divBdr>
    </w:div>
    <w:div w:id="1164932644">
      <w:bodyDiv w:val="1"/>
      <w:marLeft w:val="0"/>
      <w:marRight w:val="0"/>
      <w:marTop w:val="0"/>
      <w:marBottom w:val="0"/>
      <w:divBdr>
        <w:top w:val="none" w:sz="0" w:space="0" w:color="auto"/>
        <w:left w:val="none" w:sz="0" w:space="0" w:color="auto"/>
        <w:bottom w:val="none" w:sz="0" w:space="0" w:color="auto"/>
        <w:right w:val="none" w:sz="0" w:space="0" w:color="auto"/>
      </w:divBdr>
    </w:div>
    <w:div w:id="1229606950">
      <w:bodyDiv w:val="1"/>
      <w:marLeft w:val="0"/>
      <w:marRight w:val="0"/>
      <w:marTop w:val="0"/>
      <w:marBottom w:val="0"/>
      <w:divBdr>
        <w:top w:val="none" w:sz="0" w:space="0" w:color="auto"/>
        <w:left w:val="none" w:sz="0" w:space="0" w:color="auto"/>
        <w:bottom w:val="none" w:sz="0" w:space="0" w:color="auto"/>
        <w:right w:val="none" w:sz="0" w:space="0" w:color="auto"/>
      </w:divBdr>
      <w:divsChild>
        <w:div w:id="1748453281">
          <w:marLeft w:val="547"/>
          <w:marRight w:val="0"/>
          <w:marTop w:val="154"/>
          <w:marBottom w:val="0"/>
          <w:divBdr>
            <w:top w:val="none" w:sz="0" w:space="0" w:color="auto"/>
            <w:left w:val="none" w:sz="0" w:space="0" w:color="auto"/>
            <w:bottom w:val="none" w:sz="0" w:space="0" w:color="auto"/>
            <w:right w:val="none" w:sz="0" w:space="0" w:color="auto"/>
          </w:divBdr>
        </w:div>
        <w:div w:id="890076668">
          <w:marLeft w:val="547"/>
          <w:marRight w:val="0"/>
          <w:marTop w:val="154"/>
          <w:marBottom w:val="0"/>
          <w:divBdr>
            <w:top w:val="none" w:sz="0" w:space="0" w:color="auto"/>
            <w:left w:val="none" w:sz="0" w:space="0" w:color="auto"/>
            <w:bottom w:val="none" w:sz="0" w:space="0" w:color="auto"/>
            <w:right w:val="none" w:sz="0" w:space="0" w:color="auto"/>
          </w:divBdr>
        </w:div>
      </w:divsChild>
    </w:div>
    <w:div w:id="1290011149">
      <w:bodyDiv w:val="1"/>
      <w:marLeft w:val="0"/>
      <w:marRight w:val="0"/>
      <w:marTop w:val="0"/>
      <w:marBottom w:val="0"/>
      <w:divBdr>
        <w:top w:val="none" w:sz="0" w:space="0" w:color="auto"/>
        <w:left w:val="none" w:sz="0" w:space="0" w:color="auto"/>
        <w:bottom w:val="none" w:sz="0" w:space="0" w:color="auto"/>
        <w:right w:val="none" w:sz="0" w:space="0" w:color="auto"/>
      </w:divBdr>
    </w:div>
    <w:div w:id="1655720039">
      <w:bodyDiv w:val="1"/>
      <w:marLeft w:val="0"/>
      <w:marRight w:val="0"/>
      <w:marTop w:val="0"/>
      <w:marBottom w:val="0"/>
      <w:divBdr>
        <w:top w:val="none" w:sz="0" w:space="0" w:color="auto"/>
        <w:left w:val="none" w:sz="0" w:space="0" w:color="auto"/>
        <w:bottom w:val="none" w:sz="0" w:space="0" w:color="auto"/>
        <w:right w:val="none" w:sz="0" w:space="0" w:color="auto"/>
      </w:divBdr>
      <w:divsChild>
        <w:div w:id="862791457">
          <w:marLeft w:val="547"/>
          <w:marRight w:val="0"/>
          <w:marTop w:val="96"/>
          <w:marBottom w:val="0"/>
          <w:divBdr>
            <w:top w:val="none" w:sz="0" w:space="0" w:color="auto"/>
            <w:left w:val="none" w:sz="0" w:space="0" w:color="auto"/>
            <w:bottom w:val="none" w:sz="0" w:space="0" w:color="auto"/>
            <w:right w:val="none" w:sz="0" w:space="0" w:color="auto"/>
          </w:divBdr>
        </w:div>
        <w:div w:id="1449423258">
          <w:marLeft w:val="547"/>
          <w:marRight w:val="0"/>
          <w:marTop w:val="96"/>
          <w:marBottom w:val="0"/>
          <w:divBdr>
            <w:top w:val="none" w:sz="0" w:space="0" w:color="auto"/>
            <w:left w:val="none" w:sz="0" w:space="0" w:color="auto"/>
            <w:bottom w:val="none" w:sz="0" w:space="0" w:color="auto"/>
            <w:right w:val="none" w:sz="0" w:space="0" w:color="auto"/>
          </w:divBdr>
        </w:div>
        <w:div w:id="1685550377">
          <w:marLeft w:val="547"/>
          <w:marRight w:val="0"/>
          <w:marTop w:val="96"/>
          <w:marBottom w:val="0"/>
          <w:divBdr>
            <w:top w:val="none" w:sz="0" w:space="0" w:color="auto"/>
            <w:left w:val="none" w:sz="0" w:space="0" w:color="auto"/>
            <w:bottom w:val="none" w:sz="0" w:space="0" w:color="auto"/>
            <w:right w:val="none" w:sz="0" w:space="0" w:color="auto"/>
          </w:divBdr>
        </w:div>
      </w:divsChild>
    </w:div>
    <w:div w:id="1755585471">
      <w:bodyDiv w:val="1"/>
      <w:marLeft w:val="0"/>
      <w:marRight w:val="0"/>
      <w:marTop w:val="0"/>
      <w:marBottom w:val="0"/>
      <w:divBdr>
        <w:top w:val="none" w:sz="0" w:space="0" w:color="auto"/>
        <w:left w:val="none" w:sz="0" w:space="0" w:color="auto"/>
        <w:bottom w:val="none" w:sz="0" w:space="0" w:color="auto"/>
        <w:right w:val="none" w:sz="0" w:space="0" w:color="auto"/>
      </w:divBdr>
      <w:divsChild>
        <w:div w:id="1027676940">
          <w:marLeft w:val="547"/>
          <w:marRight w:val="0"/>
          <w:marTop w:val="120"/>
          <w:marBottom w:val="0"/>
          <w:divBdr>
            <w:top w:val="none" w:sz="0" w:space="0" w:color="auto"/>
            <w:left w:val="none" w:sz="0" w:space="0" w:color="auto"/>
            <w:bottom w:val="none" w:sz="0" w:space="0" w:color="auto"/>
            <w:right w:val="none" w:sz="0" w:space="0" w:color="auto"/>
          </w:divBdr>
        </w:div>
        <w:div w:id="1881478208">
          <w:marLeft w:val="547"/>
          <w:marRight w:val="0"/>
          <w:marTop w:val="120"/>
          <w:marBottom w:val="0"/>
          <w:divBdr>
            <w:top w:val="none" w:sz="0" w:space="0" w:color="auto"/>
            <w:left w:val="none" w:sz="0" w:space="0" w:color="auto"/>
            <w:bottom w:val="none" w:sz="0" w:space="0" w:color="auto"/>
            <w:right w:val="none" w:sz="0" w:space="0" w:color="auto"/>
          </w:divBdr>
        </w:div>
        <w:div w:id="1693802828">
          <w:marLeft w:val="547"/>
          <w:marRight w:val="0"/>
          <w:marTop w:val="120"/>
          <w:marBottom w:val="0"/>
          <w:divBdr>
            <w:top w:val="none" w:sz="0" w:space="0" w:color="auto"/>
            <w:left w:val="none" w:sz="0" w:space="0" w:color="auto"/>
            <w:bottom w:val="none" w:sz="0" w:space="0" w:color="auto"/>
            <w:right w:val="none" w:sz="0" w:space="0" w:color="auto"/>
          </w:divBdr>
        </w:div>
        <w:div w:id="1977834375">
          <w:marLeft w:val="547"/>
          <w:marRight w:val="0"/>
          <w:marTop w:val="120"/>
          <w:marBottom w:val="0"/>
          <w:divBdr>
            <w:top w:val="none" w:sz="0" w:space="0" w:color="auto"/>
            <w:left w:val="none" w:sz="0" w:space="0" w:color="auto"/>
            <w:bottom w:val="none" w:sz="0" w:space="0" w:color="auto"/>
            <w:right w:val="none" w:sz="0" w:space="0" w:color="auto"/>
          </w:divBdr>
        </w:div>
      </w:divsChild>
    </w:div>
    <w:div w:id="1971739806">
      <w:bodyDiv w:val="1"/>
      <w:marLeft w:val="0"/>
      <w:marRight w:val="0"/>
      <w:marTop w:val="0"/>
      <w:marBottom w:val="0"/>
      <w:divBdr>
        <w:top w:val="none" w:sz="0" w:space="0" w:color="auto"/>
        <w:left w:val="none" w:sz="0" w:space="0" w:color="auto"/>
        <w:bottom w:val="none" w:sz="0" w:space="0" w:color="auto"/>
        <w:right w:val="none" w:sz="0" w:space="0" w:color="auto"/>
      </w:divBdr>
      <w:divsChild>
        <w:div w:id="1956670512">
          <w:marLeft w:val="547"/>
          <w:marRight w:val="0"/>
          <w:marTop w:val="144"/>
          <w:marBottom w:val="0"/>
          <w:divBdr>
            <w:top w:val="none" w:sz="0" w:space="0" w:color="auto"/>
            <w:left w:val="none" w:sz="0" w:space="0" w:color="auto"/>
            <w:bottom w:val="none" w:sz="0" w:space="0" w:color="auto"/>
            <w:right w:val="none" w:sz="0" w:space="0" w:color="auto"/>
          </w:divBdr>
        </w:div>
        <w:div w:id="34486833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0.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3D2A44-7150-4788-8D0F-97711C15696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65C3A953-DE4B-48D3-A93E-B1A0E0A73648}">
      <dgm:prSet phldrT="[Текст]" custT="1"/>
      <dgm:spPr>
        <a:xfrm>
          <a:off x="239688" y="0"/>
          <a:ext cx="5419344" cy="2122040"/>
        </a:xfrm>
        <a:solidFill>
          <a:srgbClr val="FFC000"/>
        </a:solidFill>
        <a:ln w="25400" cap="flat" cmpd="sng" algn="ctr">
          <a:solidFill>
            <a:sysClr val="window" lastClr="FFFFFF">
              <a:hueOff val="0"/>
              <a:satOff val="0"/>
              <a:lumOff val="0"/>
              <a:alphaOff val="0"/>
            </a:sysClr>
          </a:solidFill>
          <a:prstDash val="solid"/>
        </a:ln>
        <a:effectLst/>
      </dgm:spPr>
      <dgm:t>
        <a:bodyPr/>
        <a:lstStyle/>
        <a:p>
          <a:pPr algn="just"/>
          <a:r>
            <a:rPr lang="kk-KZ" sz="1200" dirty="0" smtClean="0">
              <a:solidFill>
                <a:sysClr val="windowText" lastClr="000000"/>
              </a:solidFill>
              <a:latin typeface="Times New Roman" pitchFamily="18" charset="0"/>
              <a:ea typeface="+mn-ea"/>
              <a:cs typeface="Times New Roman" pitchFamily="18" charset="0"/>
            </a:rPr>
            <a:t>ХІХ ғасырдың соңында — ХХ ғасырдың басында құрбан тақырыбы əдебиетшілердің ғана емес, заңгерлердің, психологтардың жəне криминологтардың шығармаларында айқын көрініс тапты. Виктимологияның пайда болуы неміс ғалымы Ганс фон Хентингтің есімімен байланыстырылады. Ол қылмыскерлердің нақты санаты мен жəбірленушілердің нақты түрлерінің арасындағы тəуелділік туралы идеяны ұсынды ["Қылмыскер жəне оныңқұрбаны", 1948]. Аталған тақырыпты алғашқы ашушылардың ішінде — Ф.Т.Джас ["Өлтіру мен оның мотивтері"]</a:t>
          </a:r>
          <a:endParaRPr lang="ru-RU" sz="1200" dirty="0">
            <a:solidFill>
              <a:sysClr val="windowText" lastClr="000000"/>
            </a:solidFill>
            <a:latin typeface="Times New Roman" pitchFamily="18" charset="0"/>
            <a:ea typeface="+mn-ea"/>
            <a:cs typeface="Times New Roman" pitchFamily="18" charset="0"/>
          </a:endParaRPr>
        </a:p>
      </dgm:t>
    </dgm:pt>
    <dgm:pt modelId="{80968361-A58F-497F-AEC8-22324C84A210}" type="parTrans" cxnId="{0CB6E89C-831A-4B38-B377-7D0B5F85B94C}">
      <dgm:prSet/>
      <dgm:spPr/>
      <dgm:t>
        <a:bodyPr/>
        <a:lstStyle/>
        <a:p>
          <a:endParaRPr lang="ru-RU"/>
        </a:p>
      </dgm:t>
    </dgm:pt>
    <dgm:pt modelId="{B2168FD9-7F95-474B-B697-DFEC204CD21E}" type="sibTrans" cxnId="{0CB6E89C-831A-4B38-B377-7D0B5F85B94C}">
      <dgm:prSet/>
      <dgm:spPr/>
      <dgm:t>
        <a:bodyPr/>
        <a:lstStyle/>
        <a:p>
          <a:endParaRPr lang="ru-RU"/>
        </a:p>
      </dgm:t>
    </dgm:pt>
    <dgm:pt modelId="{039B6C15-51D1-41C2-B90A-D9A34B1D4391}">
      <dgm:prSet phldrT="[Текст]" custT="1"/>
      <dgm:spPr>
        <a:xfrm>
          <a:off x="311694" y="2371374"/>
          <a:ext cx="5395661" cy="1712619"/>
        </a:xfrm>
        <a:solidFill>
          <a:srgbClr val="00B0F0"/>
        </a:solidFill>
        <a:ln w="25400" cap="flat" cmpd="sng" algn="ctr">
          <a:solidFill>
            <a:sysClr val="window" lastClr="FFFFFF">
              <a:hueOff val="0"/>
              <a:satOff val="0"/>
              <a:lumOff val="0"/>
              <a:alphaOff val="0"/>
            </a:sysClr>
          </a:solidFill>
          <a:prstDash val="solid"/>
        </a:ln>
        <a:effectLst/>
      </dgm:spPr>
      <dgm:t>
        <a:bodyPr/>
        <a:lstStyle/>
        <a:p>
          <a:pPr algn="just"/>
          <a:r>
            <a:rPr lang="kk-KZ" sz="1100" dirty="0" smtClean="0">
              <a:solidFill>
                <a:sysClr val="windowText" lastClr="000000"/>
              </a:solidFill>
              <a:latin typeface="Times New Roman" pitchFamily="18" charset="0"/>
              <a:ea typeface="+mn-ea"/>
              <a:cs typeface="Times New Roman" pitchFamily="18" charset="0"/>
            </a:rPr>
            <a:t>1958 жылы М.Е.Вольфганг "Өлтірудің түрлері" атты еңбек жариялады. Бұл еңбекте ғалым көптеген зерттеулердің нəтижелерін қорытып, өлтірушілердің өздерінің құрбандарымен қарым-қатынасы кезінде қалыптасатын жағдаяттардың түрлерін анықтады. Алаяқтық, қарақшылық шабуылдар, азаптау, бұзақылық, зорлау жəне тағы кейбір түрлері секілді қылмыстардың виктимологиялық аспектілері ғалымдардың назарын өзіне аудартты.</a:t>
          </a:r>
          <a:endParaRPr lang="ru-RU" sz="1100" dirty="0">
            <a:solidFill>
              <a:sysClr val="windowText" lastClr="000000"/>
            </a:solidFill>
            <a:latin typeface="Times New Roman" pitchFamily="18" charset="0"/>
            <a:ea typeface="+mn-ea"/>
            <a:cs typeface="Times New Roman" pitchFamily="18" charset="0"/>
          </a:endParaRPr>
        </a:p>
      </dgm:t>
    </dgm:pt>
    <dgm:pt modelId="{6352B1E7-EB4B-4AEB-A178-A6DC8F391C65}" type="parTrans" cxnId="{64724834-0E9C-463A-BC24-1C84777F58DD}">
      <dgm:prSet/>
      <dgm:spPr/>
      <dgm:t>
        <a:bodyPr/>
        <a:lstStyle/>
        <a:p>
          <a:endParaRPr lang="ru-RU"/>
        </a:p>
      </dgm:t>
    </dgm:pt>
    <dgm:pt modelId="{2E26580D-B8B5-4BCB-8283-9F0CF62B4EE0}" type="sibTrans" cxnId="{64724834-0E9C-463A-BC24-1C84777F58DD}">
      <dgm:prSet/>
      <dgm:spPr/>
      <dgm:t>
        <a:bodyPr/>
        <a:lstStyle/>
        <a:p>
          <a:endParaRPr lang="ru-RU"/>
        </a:p>
      </dgm:t>
    </dgm:pt>
    <dgm:pt modelId="{28F102F4-E9A5-4F07-9D21-124681A60C39}">
      <dgm:prSet phldrT="[Текст]" custT="1"/>
      <dgm:spPr>
        <a:xfrm>
          <a:off x="360038" y="4410225"/>
          <a:ext cx="5395661" cy="6234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kk-KZ" sz="1400" dirty="0" smtClean="0">
              <a:solidFill>
                <a:sysClr val="windowText" lastClr="000000"/>
              </a:solidFill>
              <a:latin typeface="Times New Roman" pitchFamily="18" charset="0"/>
              <a:ea typeface="+mn-ea"/>
              <a:cs typeface="Times New Roman" pitchFamily="18" charset="0"/>
            </a:rPr>
            <a:t>1967 жылы израилдық ғалым Менашем Амир зорлау барысында туындайтын жағдаяттарды зерттеді ["Зорлау түрлері", 1971 жыл].</a:t>
          </a:r>
          <a:endParaRPr lang="ru-RU" sz="1400" dirty="0">
            <a:solidFill>
              <a:sysClr val="windowText" lastClr="000000"/>
            </a:solidFill>
            <a:latin typeface="Times New Roman" pitchFamily="18" charset="0"/>
            <a:ea typeface="+mn-ea"/>
            <a:cs typeface="Times New Roman" pitchFamily="18" charset="0"/>
          </a:endParaRPr>
        </a:p>
      </dgm:t>
    </dgm:pt>
    <dgm:pt modelId="{5876D408-88CA-40F8-AF51-64BC5663215B}" type="parTrans" cxnId="{15464685-5DEB-4141-AF65-4BF6C46AA7B4}">
      <dgm:prSet/>
      <dgm:spPr/>
      <dgm:t>
        <a:bodyPr/>
        <a:lstStyle/>
        <a:p>
          <a:endParaRPr lang="ru-RU"/>
        </a:p>
      </dgm:t>
    </dgm:pt>
    <dgm:pt modelId="{3E6E6E29-F242-4DA5-B25E-0D99FC33766C}" type="sibTrans" cxnId="{15464685-5DEB-4141-AF65-4BF6C46AA7B4}">
      <dgm:prSet/>
      <dgm:spPr/>
      <dgm:t>
        <a:bodyPr/>
        <a:lstStyle/>
        <a:p>
          <a:endParaRPr lang="ru-RU"/>
        </a:p>
      </dgm:t>
    </dgm:pt>
    <dgm:pt modelId="{5799467F-5D49-47F9-B706-467C0BD6519E}" type="pres">
      <dgm:prSet presAssocID="{0B3D2A44-7150-4788-8D0F-97711C156966}" presName="linear" presStyleCnt="0">
        <dgm:presLayoutVars>
          <dgm:dir/>
          <dgm:animLvl val="lvl"/>
          <dgm:resizeHandles val="exact"/>
        </dgm:presLayoutVars>
      </dgm:prSet>
      <dgm:spPr/>
      <dgm:t>
        <a:bodyPr/>
        <a:lstStyle/>
        <a:p>
          <a:endParaRPr lang="ru-RU"/>
        </a:p>
      </dgm:t>
    </dgm:pt>
    <dgm:pt modelId="{11A8F0BF-9E00-4A97-820D-06E04EB0B041}" type="pres">
      <dgm:prSet presAssocID="{65C3A953-DE4B-48D3-A93E-B1A0E0A73648}" presName="parentLin" presStyleCnt="0"/>
      <dgm:spPr/>
    </dgm:pt>
    <dgm:pt modelId="{50936973-4600-4563-B44E-0B66A0E2CFEE}" type="pres">
      <dgm:prSet presAssocID="{65C3A953-DE4B-48D3-A93E-B1A0E0A73648}" presName="parentLeftMargin" presStyleLbl="node1" presStyleIdx="0" presStyleCnt="3"/>
      <dgm:spPr>
        <a:prstGeom prst="roundRect">
          <a:avLst/>
        </a:prstGeom>
      </dgm:spPr>
      <dgm:t>
        <a:bodyPr/>
        <a:lstStyle/>
        <a:p>
          <a:endParaRPr lang="ru-RU"/>
        </a:p>
      </dgm:t>
    </dgm:pt>
    <dgm:pt modelId="{C9667D98-7970-41BB-9F2E-3F2BF3230E37}" type="pres">
      <dgm:prSet presAssocID="{65C3A953-DE4B-48D3-A93E-B1A0E0A73648}" presName="parentText" presStyleLbl="node1" presStyleIdx="0" presStyleCnt="3" custScaleX="127000" custScaleY="211426" custLinFactNeighborX="-21362" custLinFactNeighborY="-26730">
        <dgm:presLayoutVars>
          <dgm:chMax val="0"/>
          <dgm:bulletEnabled val="1"/>
        </dgm:presLayoutVars>
      </dgm:prSet>
      <dgm:spPr/>
      <dgm:t>
        <a:bodyPr/>
        <a:lstStyle/>
        <a:p>
          <a:endParaRPr lang="ru-RU"/>
        </a:p>
      </dgm:t>
    </dgm:pt>
    <dgm:pt modelId="{008B1A43-9C75-4C9C-85ED-8F2ECF73F4E6}" type="pres">
      <dgm:prSet presAssocID="{65C3A953-DE4B-48D3-A93E-B1A0E0A73648}" presName="negativeSpace" presStyleCnt="0"/>
      <dgm:spPr/>
    </dgm:pt>
    <dgm:pt modelId="{D7D59B6B-D249-45F6-9D73-A65E7ABA238F}" type="pres">
      <dgm:prSet presAssocID="{65C3A953-DE4B-48D3-A93E-B1A0E0A73648}" presName="childText" presStyleLbl="conFgAcc1" presStyleIdx="0" presStyleCnt="3" custLinFactY="-2532" custLinFactNeighborX="-81" custLinFactNeighborY="-100000">
        <dgm:presLayoutVars>
          <dgm:bulletEnabled val="1"/>
        </dgm:presLayoutVars>
      </dgm:prSet>
      <dgm:spPr>
        <a:xfrm>
          <a:off x="0" y="1455620"/>
          <a:ext cx="6096000" cy="8568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 modelId="{23A36B67-497D-4DC3-B08F-3248D3D23804}" type="pres">
      <dgm:prSet presAssocID="{B2168FD9-7F95-474B-B697-DFEC204CD21E}" presName="spaceBetweenRectangles" presStyleCnt="0"/>
      <dgm:spPr/>
    </dgm:pt>
    <dgm:pt modelId="{17C5B617-AD29-4C99-94A0-F77E35F3B054}" type="pres">
      <dgm:prSet presAssocID="{039B6C15-51D1-41C2-B90A-D9A34B1D4391}" presName="parentLin" presStyleCnt="0"/>
      <dgm:spPr/>
    </dgm:pt>
    <dgm:pt modelId="{327D19EA-6391-4ABE-977F-1B2C90D2C837}" type="pres">
      <dgm:prSet presAssocID="{039B6C15-51D1-41C2-B90A-D9A34B1D4391}" presName="parentLeftMargin" presStyleLbl="node1" presStyleIdx="0" presStyleCnt="3"/>
      <dgm:spPr>
        <a:prstGeom prst="roundRect">
          <a:avLst/>
        </a:prstGeom>
      </dgm:spPr>
      <dgm:t>
        <a:bodyPr/>
        <a:lstStyle/>
        <a:p>
          <a:endParaRPr lang="ru-RU"/>
        </a:p>
      </dgm:t>
    </dgm:pt>
    <dgm:pt modelId="{7FF80EEF-FA60-4028-9572-C8C01630CAA4}" type="pres">
      <dgm:prSet presAssocID="{039B6C15-51D1-41C2-B90A-D9A34B1D4391}" presName="parentText" presStyleLbl="node1" presStyleIdx="1" presStyleCnt="3" custScaleX="126445" custScaleY="170634" custLinFactNeighborX="2262" custLinFactNeighborY="-32873">
        <dgm:presLayoutVars>
          <dgm:chMax val="0"/>
          <dgm:bulletEnabled val="1"/>
        </dgm:presLayoutVars>
      </dgm:prSet>
      <dgm:spPr/>
      <dgm:t>
        <a:bodyPr/>
        <a:lstStyle/>
        <a:p>
          <a:endParaRPr lang="ru-RU"/>
        </a:p>
      </dgm:t>
    </dgm:pt>
    <dgm:pt modelId="{2EC26DF7-2C5C-4F1D-8B05-8AAB53D0755E}" type="pres">
      <dgm:prSet presAssocID="{039B6C15-51D1-41C2-B90A-D9A34B1D4391}" presName="negativeSpace" presStyleCnt="0"/>
      <dgm:spPr/>
    </dgm:pt>
    <dgm:pt modelId="{1F2FDBF8-F940-48AB-9259-315EA949F403}" type="pres">
      <dgm:prSet presAssocID="{039B6C15-51D1-41C2-B90A-D9A34B1D4391}" presName="childText" presStyleLbl="conFgAcc1" presStyleIdx="1" presStyleCnt="3" custLinFactY="-33106" custLinFactNeighborX="-81" custLinFactNeighborY="-100000">
        <dgm:presLayoutVars>
          <dgm:bulletEnabled val="1"/>
        </dgm:presLayoutVars>
      </dgm:prSet>
      <dgm:spPr>
        <a:xfrm>
          <a:off x="0" y="3444841"/>
          <a:ext cx="6096000" cy="8568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 modelId="{35747E89-A734-4037-8969-D96403F17EF1}" type="pres">
      <dgm:prSet presAssocID="{2E26580D-B8B5-4BCB-8283-9F0CF62B4EE0}" presName="spaceBetweenRectangles" presStyleCnt="0"/>
      <dgm:spPr/>
    </dgm:pt>
    <dgm:pt modelId="{CC46D71F-A397-45CC-8963-4062E37F7412}" type="pres">
      <dgm:prSet presAssocID="{28F102F4-E9A5-4F07-9D21-124681A60C39}" presName="parentLin" presStyleCnt="0"/>
      <dgm:spPr/>
    </dgm:pt>
    <dgm:pt modelId="{C3EC47B3-11EC-4948-8C40-C60344C1EBA7}" type="pres">
      <dgm:prSet presAssocID="{28F102F4-E9A5-4F07-9D21-124681A60C39}" presName="parentLeftMargin" presStyleLbl="node1" presStyleIdx="1" presStyleCnt="3"/>
      <dgm:spPr>
        <a:prstGeom prst="roundRect">
          <a:avLst/>
        </a:prstGeom>
      </dgm:spPr>
      <dgm:t>
        <a:bodyPr/>
        <a:lstStyle/>
        <a:p>
          <a:endParaRPr lang="ru-RU"/>
        </a:p>
      </dgm:t>
    </dgm:pt>
    <dgm:pt modelId="{EF219E6F-868F-461B-A6CE-3A373535D915}" type="pres">
      <dgm:prSet presAssocID="{28F102F4-E9A5-4F07-9D21-124681A60C39}" presName="parentText" presStyleLbl="node1" presStyleIdx="2" presStyleCnt="3" custScaleX="126445" custScaleY="62113" custLinFactNeighborX="18123" custLinFactNeighborY="-54028">
        <dgm:presLayoutVars>
          <dgm:chMax val="0"/>
          <dgm:bulletEnabled val="1"/>
        </dgm:presLayoutVars>
      </dgm:prSet>
      <dgm:spPr/>
      <dgm:t>
        <a:bodyPr/>
        <a:lstStyle/>
        <a:p>
          <a:endParaRPr lang="ru-RU"/>
        </a:p>
      </dgm:t>
    </dgm:pt>
    <dgm:pt modelId="{FC131C11-2806-4704-A148-B5CA16A4BDF8}" type="pres">
      <dgm:prSet presAssocID="{28F102F4-E9A5-4F07-9D21-124681A60C39}" presName="negativeSpace" presStyleCnt="0"/>
      <dgm:spPr/>
    </dgm:pt>
    <dgm:pt modelId="{E6259828-4E9A-4F85-A0A8-A363AE09ED8A}" type="pres">
      <dgm:prSet presAssocID="{28F102F4-E9A5-4F07-9D21-124681A60C39}" presName="childText" presStyleLbl="conFgAcc1" presStyleIdx="2" presStyleCnt="3" custScaleY="42873" custLinFactNeighborX="-1181" custLinFactNeighborY="-56054">
        <dgm:presLayoutVars>
          <dgm:bulletEnabled val="1"/>
        </dgm:presLayoutVars>
      </dgm:prSet>
      <dgm:spPr>
        <a:xfrm>
          <a:off x="0" y="4792768"/>
          <a:ext cx="6096000" cy="367335"/>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Lst>
  <dgm:cxnLst>
    <dgm:cxn modelId="{ACF7598C-49A6-4183-8D31-B700351AF318}" type="presOf" srcId="{039B6C15-51D1-41C2-B90A-D9A34B1D4391}" destId="{7FF80EEF-FA60-4028-9572-C8C01630CAA4}" srcOrd="1" destOrd="0" presId="urn:microsoft.com/office/officeart/2005/8/layout/list1"/>
    <dgm:cxn modelId="{3652A461-EBEF-43DB-82C2-51E3ABFA1DD6}" type="presOf" srcId="{65C3A953-DE4B-48D3-A93E-B1A0E0A73648}" destId="{C9667D98-7970-41BB-9F2E-3F2BF3230E37}" srcOrd="1" destOrd="0" presId="urn:microsoft.com/office/officeart/2005/8/layout/list1"/>
    <dgm:cxn modelId="{15464685-5DEB-4141-AF65-4BF6C46AA7B4}" srcId="{0B3D2A44-7150-4788-8D0F-97711C156966}" destId="{28F102F4-E9A5-4F07-9D21-124681A60C39}" srcOrd="2" destOrd="0" parTransId="{5876D408-88CA-40F8-AF51-64BC5663215B}" sibTransId="{3E6E6E29-F242-4DA5-B25E-0D99FC33766C}"/>
    <dgm:cxn modelId="{0CB6E89C-831A-4B38-B377-7D0B5F85B94C}" srcId="{0B3D2A44-7150-4788-8D0F-97711C156966}" destId="{65C3A953-DE4B-48D3-A93E-B1A0E0A73648}" srcOrd="0" destOrd="0" parTransId="{80968361-A58F-497F-AEC8-22324C84A210}" sibTransId="{B2168FD9-7F95-474B-B697-DFEC204CD21E}"/>
    <dgm:cxn modelId="{05D50E0E-7064-4AA7-905F-0A891F5CB634}" type="presOf" srcId="{039B6C15-51D1-41C2-B90A-D9A34B1D4391}" destId="{327D19EA-6391-4ABE-977F-1B2C90D2C837}" srcOrd="0" destOrd="0" presId="urn:microsoft.com/office/officeart/2005/8/layout/list1"/>
    <dgm:cxn modelId="{12134746-BAB9-46D2-B018-5C263AD68050}" type="presOf" srcId="{65C3A953-DE4B-48D3-A93E-B1A0E0A73648}" destId="{50936973-4600-4563-B44E-0B66A0E2CFEE}" srcOrd="0" destOrd="0" presId="urn:microsoft.com/office/officeart/2005/8/layout/list1"/>
    <dgm:cxn modelId="{7660725D-C4ED-4D62-BCBB-DFE2EBA2FE7B}" type="presOf" srcId="{28F102F4-E9A5-4F07-9D21-124681A60C39}" destId="{C3EC47B3-11EC-4948-8C40-C60344C1EBA7}" srcOrd="0" destOrd="0" presId="urn:microsoft.com/office/officeart/2005/8/layout/list1"/>
    <dgm:cxn modelId="{64724834-0E9C-463A-BC24-1C84777F58DD}" srcId="{0B3D2A44-7150-4788-8D0F-97711C156966}" destId="{039B6C15-51D1-41C2-B90A-D9A34B1D4391}" srcOrd="1" destOrd="0" parTransId="{6352B1E7-EB4B-4AEB-A178-A6DC8F391C65}" sibTransId="{2E26580D-B8B5-4BCB-8283-9F0CF62B4EE0}"/>
    <dgm:cxn modelId="{53B4910D-5095-49A1-887B-EE582C68D654}" type="presOf" srcId="{0B3D2A44-7150-4788-8D0F-97711C156966}" destId="{5799467F-5D49-47F9-B706-467C0BD6519E}" srcOrd="0" destOrd="0" presId="urn:microsoft.com/office/officeart/2005/8/layout/list1"/>
    <dgm:cxn modelId="{AC9EBF2E-B4E8-45E9-A9D0-40D4510CB021}" type="presOf" srcId="{28F102F4-E9A5-4F07-9D21-124681A60C39}" destId="{EF219E6F-868F-461B-A6CE-3A373535D915}" srcOrd="1" destOrd="0" presId="urn:microsoft.com/office/officeart/2005/8/layout/list1"/>
    <dgm:cxn modelId="{2A4CF472-544B-4D05-A112-2D55F8DA5286}" type="presParOf" srcId="{5799467F-5D49-47F9-B706-467C0BD6519E}" destId="{11A8F0BF-9E00-4A97-820D-06E04EB0B041}" srcOrd="0" destOrd="0" presId="urn:microsoft.com/office/officeart/2005/8/layout/list1"/>
    <dgm:cxn modelId="{031F07AB-185E-4895-9596-DEB3704EC6D2}" type="presParOf" srcId="{11A8F0BF-9E00-4A97-820D-06E04EB0B041}" destId="{50936973-4600-4563-B44E-0B66A0E2CFEE}" srcOrd="0" destOrd="0" presId="urn:microsoft.com/office/officeart/2005/8/layout/list1"/>
    <dgm:cxn modelId="{5F5B21A7-5E7F-4BBD-896A-CC254747B2F8}" type="presParOf" srcId="{11A8F0BF-9E00-4A97-820D-06E04EB0B041}" destId="{C9667D98-7970-41BB-9F2E-3F2BF3230E37}" srcOrd="1" destOrd="0" presId="urn:microsoft.com/office/officeart/2005/8/layout/list1"/>
    <dgm:cxn modelId="{62BDBDFB-F900-4EED-AB3B-3CFA5D87C035}" type="presParOf" srcId="{5799467F-5D49-47F9-B706-467C0BD6519E}" destId="{008B1A43-9C75-4C9C-85ED-8F2ECF73F4E6}" srcOrd="1" destOrd="0" presId="urn:microsoft.com/office/officeart/2005/8/layout/list1"/>
    <dgm:cxn modelId="{839C744D-5E2C-4028-AA0A-8667B932F5FB}" type="presParOf" srcId="{5799467F-5D49-47F9-B706-467C0BD6519E}" destId="{D7D59B6B-D249-45F6-9D73-A65E7ABA238F}" srcOrd="2" destOrd="0" presId="urn:microsoft.com/office/officeart/2005/8/layout/list1"/>
    <dgm:cxn modelId="{941879AA-C980-4A49-ABE9-2AA1B5BB841C}" type="presParOf" srcId="{5799467F-5D49-47F9-B706-467C0BD6519E}" destId="{23A36B67-497D-4DC3-B08F-3248D3D23804}" srcOrd="3" destOrd="0" presId="urn:microsoft.com/office/officeart/2005/8/layout/list1"/>
    <dgm:cxn modelId="{320F17F7-2625-4FC0-AE7E-B26F5F0AE462}" type="presParOf" srcId="{5799467F-5D49-47F9-B706-467C0BD6519E}" destId="{17C5B617-AD29-4C99-94A0-F77E35F3B054}" srcOrd="4" destOrd="0" presId="urn:microsoft.com/office/officeart/2005/8/layout/list1"/>
    <dgm:cxn modelId="{F4F7F305-3990-4FAD-856A-E7BD92262B93}" type="presParOf" srcId="{17C5B617-AD29-4C99-94A0-F77E35F3B054}" destId="{327D19EA-6391-4ABE-977F-1B2C90D2C837}" srcOrd="0" destOrd="0" presId="urn:microsoft.com/office/officeart/2005/8/layout/list1"/>
    <dgm:cxn modelId="{5C4FF7AE-62F6-4EFC-8A36-86C303A87D09}" type="presParOf" srcId="{17C5B617-AD29-4C99-94A0-F77E35F3B054}" destId="{7FF80EEF-FA60-4028-9572-C8C01630CAA4}" srcOrd="1" destOrd="0" presId="urn:microsoft.com/office/officeart/2005/8/layout/list1"/>
    <dgm:cxn modelId="{D69BF7B4-B8D6-4A0E-9094-28E59265ADA4}" type="presParOf" srcId="{5799467F-5D49-47F9-B706-467C0BD6519E}" destId="{2EC26DF7-2C5C-4F1D-8B05-8AAB53D0755E}" srcOrd="5" destOrd="0" presId="urn:microsoft.com/office/officeart/2005/8/layout/list1"/>
    <dgm:cxn modelId="{EB239319-9B09-4D3F-A178-48695673495F}" type="presParOf" srcId="{5799467F-5D49-47F9-B706-467C0BD6519E}" destId="{1F2FDBF8-F940-48AB-9259-315EA949F403}" srcOrd="6" destOrd="0" presId="urn:microsoft.com/office/officeart/2005/8/layout/list1"/>
    <dgm:cxn modelId="{9DB860CE-07E1-49E6-BF95-55491FD05E82}" type="presParOf" srcId="{5799467F-5D49-47F9-B706-467C0BD6519E}" destId="{35747E89-A734-4037-8969-D96403F17EF1}" srcOrd="7" destOrd="0" presId="urn:microsoft.com/office/officeart/2005/8/layout/list1"/>
    <dgm:cxn modelId="{F7EAD994-8B39-4C57-B7C3-510D0E658D2B}" type="presParOf" srcId="{5799467F-5D49-47F9-B706-467C0BD6519E}" destId="{CC46D71F-A397-45CC-8963-4062E37F7412}" srcOrd="8" destOrd="0" presId="urn:microsoft.com/office/officeart/2005/8/layout/list1"/>
    <dgm:cxn modelId="{B51F7233-387E-4CBE-A486-3379249116C4}" type="presParOf" srcId="{CC46D71F-A397-45CC-8963-4062E37F7412}" destId="{C3EC47B3-11EC-4948-8C40-C60344C1EBA7}" srcOrd="0" destOrd="0" presId="urn:microsoft.com/office/officeart/2005/8/layout/list1"/>
    <dgm:cxn modelId="{9BB24AF0-C225-472B-A11E-98102FB0F88B}" type="presParOf" srcId="{CC46D71F-A397-45CC-8963-4062E37F7412}" destId="{EF219E6F-868F-461B-A6CE-3A373535D915}" srcOrd="1" destOrd="0" presId="urn:microsoft.com/office/officeart/2005/8/layout/list1"/>
    <dgm:cxn modelId="{1FC5DE78-16E3-495E-8392-090CD5D2355D}" type="presParOf" srcId="{5799467F-5D49-47F9-B706-467C0BD6519E}" destId="{FC131C11-2806-4704-A148-B5CA16A4BDF8}" srcOrd="9" destOrd="0" presId="urn:microsoft.com/office/officeart/2005/8/layout/list1"/>
    <dgm:cxn modelId="{4466E0A3-4659-426B-BD66-4CE22D40BB9F}" type="presParOf" srcId="{5799467F-5D49-47F9-B706-467C0BD6519E}" destId="{E6259828-4E9A-4F85-A0A8-A363AE09ED8A}"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59B6B-D249-45F6-9D73-A65E7ABA238F}">
      <dsp:nvSpPr>
        <dsp:cNvPr id="0" name=""/>
        <dsp:cNvSpPr/>
      </dsp:nvSpPr>
      <dsp:spPr>
        <a:xfrm>
          <a:off x="0" y="1068268"/>
          <a:ext cx="5562600" cy="6048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9667D98-7970-41BB-9F2E-3F2BF3230E37}">
      <dsp:nvSpPr>
        <dsp:cNvPr id="0" name=""/>
        <dsp:cNvSpPr/>
      </dsp:nvSpPr>
      <dsp:spPr>
        <a:xfrm>
          <a:off x="218502" y="0"/>
          <a:ext cx="4940322" cy="1497910"/>
        </a:xfrm>
        <a:prstGeom prst="roundRect">
          <a:avLst/>
        </a:prstGeom>
        <a:solidFill>
          <a:srgbClr val="FFC00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7177" tIns="0" rIns="147177" bIns="0" numCol="1" spcCol="1270" anchor="ctr" anchorCtr="0">
          <a:noAutofit/>
        </a:bodyPr>
        <a:lstStyle/>
        <a:p>
          <a:pPr lvl="0" algn="just" defTabSz="533400">
            <a:lnSpc>
              <a:spcPct val="90000"/>
            </a:lnSpc>
            <a:spcBef>
              <a:spcPct val="0"/>
            </a:spcBef>
            <a:spcAft>
              <a:spcPct val="35000"/>
            </a:spcAft>
          </a:pPr>
          <a:r>
            <a:rPr lang="kk-KZ" sz="1200" kern="1200" dirty="0" smtClean="0">
              <a:solidFill>
                <a:sysClr val="windowText" lastClr="000000"/>
              </a:solidFill>
              <a:latin typeface="Times New Roman" pitchFamily="18" charset="0"/>
              <a:ea typeface="+mn-ea"/>
              <a:cs typeface="Times New Roman" pitchFamily="18" charset="0"/>
            </a:rPr>
            <a:t>ХІХ ғасырдың соңында — ХХ ғасырдың басында құрбан тақырыбы əдебиетшілердің ғана емес, заңгерлердің, психологтардың жəне криминологтардың шығармаларында айқын көрініс тапты. Виктимологияның пайда болуы неміс ғалымы Ганс фон Хентингтің есімімен байланыстырылады. Ол қылмыскерлердің нақты санаты мен жəбірленушілердің нақты түрлерінің арасындағы тəуелділік туралы идеяны ұсынды ["Қылмыскер жəне оныңқұрбаны", 1948]. Аталған тақырыпты алғашқы ашушылардың ішінде — Ф.Т.Джас ["Өлтіру мен оның мотивтері"]</a:t>
          </a:r>
          <a:endParaRPr lang="ru-RU" sz="1200" kern="1200" dirty="0">
            <a:solidFill>
              <a:sysClr val="windowText" lastClr="000000"/>
            </a:solidFill>
            <a:latin typeface="Times New Roman" pitchFamily="18" charset="0"/>
            <a:ea typeface="+mn-ea"/>
            <a:cs typeface="Times New Roman" pitchFamily="18" charset="0"/>
          </a:endParaRPr>
        </a:p>
      </dsp:txBody>
      <dsp:txXfrm>
        <a:off x="291624" y="73122"/>
        <a:ext cx="4794078" cy="1351666"/>
      </dsp:txXfrm>
    </dsp:sp>
    <dsp:sp modelId="{1F2FDBF8-F940-48AB-9259-315EA949F403}">
      <dsp:nvSpPr>
        <dsp:cNvPr id="0" name=""/>
        <dsp:cNvSpPr/>
      </dsp:nvSpPr>
      <dsp:spPr>
        <a:xfrm>
          <a:off x="0" y="2472425"/>
          <a:ext cx="5562600" cy="6048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F80EEF-FA60-4028-9572-C8C01630CAA4}">
      <dsp:nvSpPr>
        <dsp:cNvPr id="0" name=""/>
        <dsp:cNvSpPr/>
      </dsp:nvSpPr>
      <dsp:spPr>
        <a:xfrm>
          <a:off x="284421" y="1714683"/>
          <a:ext cx="4923540" cy="1208907"/>
        </a:xfrm>
        <a:prstGeom prst="roundRect">
          <a:avLst/>
        </a:prstGeom>
        <a:solidFill>
          <a:srgbClr val="00B0F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7177" tIns="0" rIns="147177" bIns="0" numCol="1" spcCol="1270" anchor="ctr" anchorCtr="0">
          <a:noAutofit/>
        </a:bodyPr>
        <a:lstStyle/>
        <a:p>
          <a:pPr lvl="0" algn="just" defTabSz="488950">
            <a:lnSpc>
              <a:spcPct val="90000"/>
            </a:lnSpc>
            <a:spcBef>
              <a:spcPct val="0"/>
            </a:spcBef>
            <a:spcAft>
              <a:spcPct val="35000"/>
            </a:spcAft>
          </a:pPr>
          <a:r>
            <a:rPr lang="kk-KZ" sz="1100" kern="1200" dirty="0" smtClean="0">
              <a:solidFill>
                <a:sysClr val="windowText" lastClr="000000"/>
              </a:solidFill>
              <a:latin typeface="Times New Roman" pitchFamily="18" charset="0"/>
              <a:ea typeface="+mn-ea"/>
              <a:cs typeface="Times New Roman" pitchFamily="18" charset="0"/>
            </a:rPr>
            <a:t>1958 жылы М.Е.Вольфганг "Өлтірудің түрлері" атты еңбек жариялады. Бұл еңбекте ғалым көптеген зерттеулердің нəтижелерін қорытып, өлтірушілердің өздерінің құрбандарымен қарым-қатынасы кезінде қалыптасатын жағдаяттардың түрлерін анықтады. Алаяқтық, қарақшылық шабуылдар, азаптау, бұзақылық, зорлау жəне тағы кейбір түрлері секілді қылмыстардың виктимологиялық аспектілері ғалымдардың назарын өзіне аудартты.</a:t>
          </a:r>
          <a:endParaRPr lang="ru-RU" sz="1100" kern="1200" dirty="0">
            <a:solidFill>
              <a:sysClr val="windowText" lastClr="000000"/>
            </a:solidFill>
            <a:latin typeface="Times New Roman" pitchFamily="18" charset="0"/>
            <a:ea typeface="+mn-ea"/>
            <a:cs typeface="Times New Roman" pitchFamily="18" charset="0"/>
          </a:endParaRPr>
        </a:p>
      </dsp:txBody>
      <dsp:txXfrm>
        <a:off x="343435" y="1773697"/>
        <a:ext cx="4805512" cy="1090879"/>
      </dsp:txXfrm>
    </dsp:sp>
    <dsp:sp modelId="{E6259828-4E9A-4F85-A0A8-A363AE09ED8A}">
      <dsp:nvSpPr>
        <dsp:cNvPr id="0" name=""/>
        <dsp:cNvSpPr/>
      </dsp:nvSpPr>
      <dsp:spPr>
        <a:xfrm>
          <a:off x="0" y="3423902"/>
          <a:ext cx="5562600" cy="259295"/>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EF219E6F-868F-461B-A6CE-3A373535D915}">
      <dsp:nvSpPr>
        <dsp:cNvPr id="0" name=""/>
        <dsp:cNvSpPr/>
      </dsp:nvSpPr>
      <dsp:spPr>
        <a:xfrm>
          <a:off x="328535" y="3153872"/>
          <a:ext cx="4923540" cy="44005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7177" tIns="0" rIns="147177" bIns="0" numCol="1" spcCol="1270" anchor="ctr" anchorCtr="0">
          <a:noAutofit/>
        </a:bodyPr>
        <a:lstStyle/>
        <a:p>
          <a:pPr lvl="0" algn="l" defTabSz="622300">
            <a:lnSpc>
              <a:spcPct val="90000"/>
            </a:lnSpc>
            <a:spcBef>
              <a:spcPct val="0"/>
            </a:spcBef>
            <a:spcAft>
              <a:spcPct val="35000"/>
            </a:spcAft>
          </a:pPr>
          <a:r>
            <a:rPr lang="kk-KZ" sz="1400" kern="1200" dirty="0" smtClean="0">
              <a:solidFill>
                <a:sysClr val="windowText" lastClr="000000"/>
              </a:solidFill>
              <a:latin typeface="Times New Roman" pitchFamily="18" charset="0"/>
              <a:ea typeface="+mn-ea"/>
              <a:cs typeface="Times New Roman" pitchFamily="18" charset="0"/>
            </a:rPr>
            <a:t>1967 жылы израилдық ғалым Менашем Амир зорлау барысында туындайтын жағдаяттарды зерттеді ["Зорлау түрлері", 1971 жыл].</a:t>
          </a:r>
          <a:endParaRPr lang="ru-RU" sz="1400" kern="1200" dirty="0">
            <a:solidFill>
              <a:sysClr val="windowText" lastClr="000000"/>
            </a:solidFill>
            <a:latin typeface="Times New Roman" pitchFamily="18" charset="0"/>
            <a:ea typeface="+mn-ea"/>
            <a:cs typeface="Times New Roman" pitchFamily="18" charset="0"/>
          </a:endParaRPr>
        </a:p>
      </dsp:txBody>
      <dsp:txXfrm>
        <a:off x="350017" y="3175354"/>
        <a:ext cx="4880576" cy="39709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9601</Words>
  <Characters>54729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dcterms:created xsi:type="dcterms:W3CDTF">2020-10-26T15:48:00Z</dcterms:created>
  <dcterms:modified xsi:type="dcterms:W3CDTF">2022-09-21T04:52:00Z</dcterms:modified>
</cp:coreProperties>
</file>